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bidi w:val="0"/>
        <w:numPr>
          <w:ilvl w:val="0"/>
          <w:numId w:val="0"/>
        </w:numPr>
        <w:jc w:val="both"/>
        <w:spacing w:lineRule="auto" w:line="360" w:before="0" w:after="0"/>
        <w:pageBreakBefore w:val="0"/>
        <w:ind w:right="0" w:firstLine="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附件1</w:t>
      </w:r>
    </w:p>
    <w:p>
      <w:pPr>
        <w:bidi w:val="0"/>
        <w:numPr>
          <w:ilvl w:val="0"/>
          <w:numId w:val="0"/>
        </w:numPr>
        <w:jc w:val="center"/>
        <w:spacing w:lineRule="auto" w:line="360" w:before="0" w:after="0"/>
        <w:pageBreakBefore w:val="0"/>
        <w:ind w:right="0" w:firstLine="0"/>
        <w:rPr>
          <w:rStyle w:val="PO7"/>
          <w:spacing w:val="0"/>
          <w:b w:val="1"/>
          <w:color w:val="000000"/>
          <w:position w:val="0"/>
          <w:sz w:val="28"/>
          <w:szCs w:val="28"/>
          <w:rFonts w:ascii="仿宋" w:eastAsia="仿宋" w:hAnsi="仿宋" w:hint="default"/>
        </w:rPr>
        <w:wordWrap w:val="off"/>
        <w:snapToGrid w:val="on"/>
        <w:autoSpaceDE w:val="1"/>
        <w:autoSpaceDN w:val="1"/>
      </w:pPr>
      <w:r>
        <w:rPr>
          <w:rStyle w:val="PO7"/>
          <w:spacing w:val="0"/>
          <w:b w:val="1"/>
          <w:color w:val="000000"/>
          <w:position w:val="0"/>
          <w:sz w:val="28"/>
          <w:szCs w:val="28"/>
          <w:rFonts w:ascii="仿宋" w:eastAsia="仿宋" w:hAnsi="仿宋" w:hint="default"/>
        </w:rPr>
        <w:t>中国石油大学（北京）2023年研究生复试考生诚信承诺书</w:t>
      </w:r>
    </w:p>
    <w:p>
      <w:pPr>
        <w:bidi w:val="0"/>
        <w:numPr>
          <w:ilvl w:val="0"/>
          <w:numId w:val="0"/>
        </w:numPr>
        <w:jc w:val="both"/>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我是参加中国石油大学（北京）2023年全国硕士研究生招生考试的考</w:t>
      </w:r>
      <w:r>
        <w:rPr>
          <w:rStyle w:val="PO7"/>
          <w:spacing w:val="0"/>
          <w:b w:val="0"/>
          <w:color w:val="000000"/>
          <w:position w:val="0"/>
          <w:sz w:val="28"/>
          <w:szCs w:val="28"/>
          <w:rFonts w:ascii="仿宋" w:eastAsia="仿宋" w:hAnsi="仿宋" w:hint="default"/>
        </w:rPr>
        <w:t>生。我已认真阅读《2023年全国硕士研究生招生工作管理规定》、《国</w:t>
      </w:r>
      <w:r>
        <w:rPr>
          <w:rStyle w:val="PO7"/>
          <w:spacing w:val="0"/>
          <w:b w:val="0"/>
          <w:color w:val="000000"/>
          <w:position w:val="0"/>
          <w:sz w:val="28"/>
          <w:szCs w:val="28"/>
          <w:rFonts w:ascii="仿宋" w:eastAsia="仿宋" w:hAnsi="仿宋" w:hint="default"/>
        </w:rPr>
        <w:t>家教育考试违规处理办法》以及学校发布的相关招考信息。我已清楚了解，</w:t>
      </w:r>
      <w:r>
        <w:rPr>
          <w:rStyle w:val="PO7"/>
          <w:spacing w:val="0"/>
          <w:b w:val="0"/>
          <w:color w:val="000000"/>
          <w:position w:val="0"/>
          <w:sz w:val="28"/>
          <w:szCs w:val="28"/>
          <w:rFonts w:ascii="仿宋" w:eastAsia="仿宋" w:hAnsi="仿宋" w:hint="default"/>
        </w:rPr>
        <w:t>根据《中华人民共和国刑法修正案（九）》，在法律规定的国家考试中，</w:t>
      </w:r>
      <w:r>
        <w:rPr>
          <w:rStyle w:val="PO7"/>
          <w:spacing w:val="0"/>
          <w:b w:val="0"/>
          <w:color w:val="000000"/>
          <w:position w:val="0"/>
          <w:sz w:val="28"/>
          <w:szCs w:val="28"/>
          <w:rFonts w:ascii="仿宋" w:eastAsia="仿宋" w:hAnsi="仿宋" w:hint="default"/>
        </w:rPr>
        <w:t>组织作弊的行为；为他人实施组织作弊提供作弊器材或者其他帮助的行为；</w:t>
      </w:r>
      <w:r>
        <w:rPr>
          <w:rStyle w:val="PO7"/>
          <w:spacing w:val="0"/>
          <w:b w:val="0"/>
          <w:color w:val="000000"/>
          <w:position w:val="0"/>
          <w:sz w:val="28"/>
          <w:szCs w:val="28"/>
          <w:rFonts w:ascii="仿宋" w:eastAsia="仿宋" w:hAnsi="仿宋" w:hint="default"/>
        </w:rPr>
        <w:t>为实施考试作弊行为，向他人非法出售或者提供考试的试题、答案的行为；</w:t>
      </w:r>
      <w:r>
        <w:rPr>
          <w:rStyle w:val="PO7"/>
          <w:spacing w:val="0"/>
          <w:b w:val="0"/>
          <w:color w:val="000000"/>
          <w:position w:val="0"/>
          <w:sz w:val="28"/>
          <w:szCs w:val="28"/>
          <w:rFonts w:ascii="仿宋" w:eastAsia="仿宋" w:hAnsi="仿宋" w:hint="default"/>
        </w:rPr>
        <w:t>代替他人或者让他人代替自己参加考试的行为都将触犯刑法。</w:t>
      </w:r>
    </w:p>
    <w:p>
      <w:pPr>
        <w:bidi w:val="0"/>
        <w:numPr>
          <w:ilvl w:val="0"/>
          <w:numId w:val="0"/>
        </w:numPr>
        <w:jc w:val="both"/>
        <w:spacing w:lineRule="auto" w:line="312" w:before="0" w:after="0"/>
        <w:pageBreakBefore w:val="0"/>
        <w:ind w:right="0" w:firstLine="482"/>
        <w:rPr>
          <w:rStyle w:val="PO7"/>
          <w:spacing w:val="0"/>
          <w:b w:val="1"/>
          <w:color w:val="000000"/>
          <w:position w:val="0"/>
          <w:sz w:val="28"/>
          <w:szCs w:val="28"/>
          <w:rFonts w:ascii="仿宋" w:eastAsia="仿宋" w:hAnsi="仿宋" w:hint="default"/>
        </w:rPr>
        <w:wordWrap w:val="off"/>
        <w:snapToGrid w:val="on"/>
        <w:autoSpaceDE w:val="1"/>
        <w:autoSpaceDN w:val="1"/>
      </w:pPr>
      <w:r>
        <w:rPr>
          <w:rStyle w:val="PO7"/>
          <w:spacing w:val="0"/>
          <w:b w:val="1"/>
          <w:color w:val="000000"/>
          <w:position w:val="0"/>
          <w:sz w:val="28"/>
          <w:szCs w:val="28"/>
          <w:rFonts w:ascii="仿宋" w:eastAsia="仿宋" w:hAnsi="仿宋" w:hint="default"/>
        </w:rPr>
        <w:t xml:space="preserve">本人郑重承诺以下事项： </w:t>
      </w:r>
    </w:p>
    <w:p>
      <w:pPr>
        <w:bidi w:val="0"/>
        <w:numPr>
          <w:ilvl w:val="0"/>
          <w:numId w:val="0"/>
        </w:numPr>
        <w:jc w:val="both"/>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1.承诺复试资格审核时所提交的证件和材料真实、准确。如有弄虚作假</w:t>
      </w:r>
      <w:r>
        <w:rPr>
          <w:rStyle w:val="PO7"/>
          <w:spacing w:val="0"/>
          <w:b w:val="0"/>
          <w:color w:val="000000"/>
          <w:position w:val="0"/>
          <w:sz w:val="28"/>
          <w:szCs w:val="28"/>
          <w:rFonts w:ascii="仿宋" w:eastAsia="仿宋" w:hAnsi="仿宋" w:hint="default"/>
        </w:rPr>
        <w:t>的行为，愿意接受学校取消复试和录取资格的处理决定，本人承担一切后</w:t>
      </w:r>
      <w:r>
        <w:rPr>
          <w:rStyle w:val="PO7"/>
          <w:spacing w:val="0"/>
          <w:b w:val="0"/>
          <w:color w:val="000000"/>
          <w:position w:val="0"/>
          <w:sz w:val="28"/>
          <w:szCs w:val="28"/>
          <w:rFonts w:ascii="仿宋" w:eastAsia="仿宋" w:hAnsi="仿宋" w:hint="default"/>
        </w:rPr>
        <w:t xml:space="preserve">果。 </w:t>
      </w:r>
    </w:p>
    <w:p>
      <w:pPr>
        <w:bidi w:val="0"/>
        <w:numPr>
          <w:ilvl w:val="0"/>
          <w:numId w:val="0"/>
        </w:numPr>
        <w:jc w:val="both"/>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2.承诺是本人参加面试，自觉接受和配合复试小组的身份核验工作，</w:t>
      </w:r>
      <w:r>
        <w:rPr>
          <w:rStyle w:val="PO7"/>
          <w:spacing w:val="0"/>
          <w:b w:val="0"/>
          <w:color w:val="000000"/>
          <w:position w:val="0"/>
          <w:sz w:val="28"/>
          <w:szCs w:val="28"/>
          <w:rFonts w:ascii="仿宋" w:eastAsia="仿宋" w:hAnsi="仿宋" w:hint="default"/>
        </w:rPr>
        <w:t>如身份信息核验失败，本人接受面试小组暂停本人复试资格的处理决定。</w:t>
      </w:r>
    </w:p>
    <w:p>
      <w:pPr>
        <w:bidi w:val="0"/>
        <w:numPr>
          <w:ilvl w:val="0"/>
          <w:numId w:val="0"/>
        </w:numPr>
        <w:jc w:val="both"/>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3.承诺本人参加远程视频复试时，在独立、无干扰的环境下进行，可视</w:t>
      </w:r>
      <w:r>
        <w:rPr>
          <w:rStyle w:val="PO7"/>
          <w:spacing w:val="0"/>
          <w:b w:val="0"/>
          <w:color w:val="000000"/>
          <w:position w:val="0"/>
          <w:sz w:val="28"/>
          <w:szCs w:val="28"/>
          <w:rFonts w:ascii="仿宋" w:eastAsia="仿宋" w:hAnsi="仿宋" w:hint="default"/>
        </w:rPr>
        <w:t>范围内没有任何与复试相关的资料，面试过程中没有安排他人传递答案、</w:t>
      </w:r>
      <w:r>
        <w:rPr>
          <w:rStyle w:val="PO7"/>
          <w:spacing w:val="0"/>
          <w:b w:val="0"/>
          <w:color w:val="000000"/>
          <w:position w:val="0"/>
          <w:sz w:val="28"/>
          <w:szCs w:val="28"/>
          <w:rFonts w:ascii="仿宋" w:eastAsia="仿宋" w:hAnsi="仿宋" w:hint="default"/>
        </w:rPr>
        <w:t>对面试过程进行录音录像、拍照截屏、传递试题、使用无线电通讯器材或其</w:t>
      </w:r>
      <w:r>
        <w:rPr>
          <w:rStyle w:val="PO7"/>
          <w:spacing w:val="0"/>
          <w:b w:val="0"/>
          <w:color w:val="000000"/>
          <w:position w:val="0"/>
          <w:sz w:val="28"/>
          <w:szCs w:val="28"/>
          <w:rFonts w:ascii="仿宋" w:eastAsia="仿宋" w:hAnsi="仿宋" w:hint="default"/>
        </w:rPr>
        <w:t>他高科技设备作弊等考试违规违纪行为。</w:t>
      </w:r>
    </w:p>
    <w:p>
      <w:pPr>
        <w:bidi w:val="0"/>
        <w:numPr>
          <w:ilvl w:val="0"/>
          <w:numId w:val="0"/>
        </w:numPr>
        <w:jc w:val="both"/>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4.承诺在报考专业考试（复试）未全部结束前不将复试内容向其他考</w:t>
      </w:r>
      <w:r>
        <w:rPr>
          <w:rStyle w:val="PO7"/>
          <w:spacing w:val="0"/>
          <w:b w:val="0"/>
          <w:color w:val="000000"/>
          <w:position w:val="0"/>
          <w:sz w:val="28"/>
          <w:szCs w:val="28"/>
          <w:rFonts w:ascii="仿宋" w:eastAsia="仿宋" w:hAnsi="仿宋" w:hint="default"/>
        </w:rPr>
        <w:t>生泄漏或在网络传播。</w:t>
      </w:r>
    </w:p>
    <w:p>
      <w:pPr>
        <w:bidi w:val="0"/>
        <w:numPr>
          <w:ilvl w:val="0"/>
          <w:numId w:val="0"/>
        </w:numPr>
        <w:jc w:val="both"/>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5.对复试小组面试过程中的行为存有疑虑或者对复试成绩结果存有异议</w:t>
      </w:r>
      <w:r>
        <w:rPr>
          <w:rStyle w:val="PO7"/>
          <w:spacing w:val="0"/>
          <w:b w:val="0"/>
          <w:color w:val="000000"/>
          <w:position w:val="0"/>
          <w:sz w:val="28"/>
          <w:szCs w:val="28"/>
          <w:rFonts w:ascii="仿宋" w:eastAsia="仿宋" w:hAnsi="仿宋" w:hint="default"/>
        </w:rPr>
        <w:t>时，保证通过正常渠道向学校或者教育行政主管部门提起申诉，决不通过网</w:t>
      </w:r>
      <w:r>
        <w:rPr>
          <w:rStyle w:val="PO7"/>
          <w:spacing w:val="0"/>
          <w:b w:val="0"/>
          <w:color w:val="000000"/>
          <w:position w:val="0"/>
          <w:sz w:val="28"/>
          <w:szCs w:val="28"/>
          <w:rFonts w:ascii="仿宋" w:eastAsia="仿宋" w:hAnsi="仿宋" w:hint="default"/>
        </w:rPr>
        <w:t>络、自媒体等工具进行恶意宣传或炒作，否则，本人将承担因此带来的一切</w:t>
      </w:r>
      <w:r>
        <w:rPr>
          <w:rStyle w:val="PO7"/>
          <w:spacing w:val="0"/>
          <w:b w:val="0"/>
          <w:color w:val="000000"/>
          <w:position w:val="0"/>
          <w:sz w:val="28"/>
          <w:szCs w:val="28"/>
          <w:rFonts w:ascii="仿宋" w:eastAsia="仿宋" w:hAnsi="仿宋" w:hint="default"/>
        </w:rPr>
        <w:t>法律责任和严重后果。</w:t>
      </w:r>
    </w:p>
    <w:p>
      <w:pPr>
        <w:bidi w:val="0"/>
        <w:numPr>
          <w:ilvl w:val="0"/>
          <w:numId w:val="0"/>
        </w:numPr>
        <w:jc w:val="left"/>
        <w:spacing w:lineRule="auto" w:line="312"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特别提醒：在复试过程中存在违规行为的考生，一经查实，即按照《国</w:t>
      </w:r>
      <w:r>
        <w:rPr>
          <w:rStyle w:val="PO7"/>
          <w:spacing w:val="0"/>
          <w:b w:val="0"/>
          <w:color w:val="000000"/>
          <w:position w:val="0"/>
          <w:sz w:val="28"/>
          <w:szCs w:val="28"/>
          <w:rFonts w:ascii="仿宋" w:eastAsia="仿宋" w:hAnsi="仿宋" w:hint="default"/>
        </w:rPr>
        <w:t>家教育考试违规处理办法》、《普通高等学校招生违规行为处理暂行办法》</w:t>
      </w:r>
      <w:r>
        <w:rPr>
          <w:rStyle w:val="PO7"/>
          <w:spacing w:val="0"/>
          <w:b w:val="0"/>
          <w:color w:val="000000"/>
          <w:position w:val="0"/>
          <w:sz w:val="28"/>
          <w:szCs w:val="28"/>
          <w:rFonts w:ascii="仿宋" w:eastAsia="仿宋" w:hAnsi="仿宋" w:hint="default"/>
        </w:rPr>
        <w:t>等规定严肃处理，取消录取资格，记入《考生考试诚信档案》。</w:t>
      </w:r>
    </w:p>
    <w:p>
      <w:pPr>
        <w:bidi w:val="0"/>
        <w:numPr>
          <w:ilvl w:val="0"/>
          <w:numId w:val="0"/>
        </w:numPr>
        <w:jc w:val="both"/>
        <w:spacing w:lineRule="auto" w:line="360" w:before="0" w:after="0"/>
        <w:pageBreakBefore w:val="0"/>
        <w:ind w:right="0" w:firstLine="420"/>
        <w:rPr>
          <w:rStyle w:val="PO7"/>
          <w:spacing w:val="0"/>
          <w:b w:val="0"/>
          <w:color w:val="000000"/>
          <w:position w:val="0"/>
          <w:sz w:val="28"/>
          <w:szCs w:val="28"/>
          <w:rFonts w:ascii="仿宋" w:eastAsia="仿宋" w:hAnsi="仿宋" w:hint="default"/>
        </w:rPr>
        <w:wordWrap w:val="off"/>
        <w:snapToGrid w:val="on"/>
        <w:autoSpaceDE w:val="1"/>
        <w:autoSpaceDN w:val="1"/>
      </w:pPr>
      <w:r>
        <w:rPr>
          <w:sz w:val="20"/>
        </w:rPr>
        <w:pict>
          <v:rect id="_x0000_s14" type="#_x0000_t1" style="position:absolute;left:0;margin-left:194pt;mso-position-horizontal:absolute;mso-position-horizontal-relative:page;margin-top:8pt;mso-position-vertical:absolute;mso-position-vertical-relative:text;width:212.2pt;height:135.2pt;z-index:251624960" strokecolor="#2f528f" o:allowoverlap="1" strokeweight="1pt" filled="f">
            <v:stroke joinstyle="round"/>
            <v:textbox style="" inset="7pt,4pt,7pt,4pt">
              <w:txbxContent>
                <w:p>
                  <w:pPr>
                    <w:bidi w:val="0"/>
                    <w:numPr>
                      <w:ilvl w:val="0"/>
                      <w:numId w:val="0"/>
                    </w:numPr>
                    <w:jc w:val="center"/>
                    <w:spacing w:lineRule="auto" w:line="240" w:before="0" w:after="0"/>
                    <w:pageBreakBefore w:val="0"/>
                    <w:ind w:right="0" w:firstLine="0"/>
                    <w:rPr>
                      <w:rStyle w:val="PO7"/>
                      <w:spacing w:val="0"/>
                      <w:b w:val="0"/>
                      <w:color w:val="000000"/>
                      <w:position w:val="0"/>
                      <w:sz w:val="30"/>
                      <w:szCs w:val="30"/>
                      <w:rFonts w:ascii="Calibri" w:eastAsia="宋体" w:hAnsi="宋体" w:hint="default"/>
                    </w:rPr>
                    <w:wordWrap w:val="off"/>
                    <w:snapToGrid w:val="on"/>
                    <w:autoSpaceDE w:val="1"/>
                    <w:autoSpaceDN w:val="1"/>
                  </w:pPr>
                  <w:r>
                    <w:rPr>
                      <w:rStyle w:val="PO7"/>
                      <w:spacing w:val="0"/>
                      <w:b w:val="0"/>
                      <w:color w:val="000000"/>
                      <w:position w:val="0"/>
                      <w:sz w:val="30"/>
                      <w:szCs w:val="30"/>
                      <w:rFonts w:ascii="Calibri" w:eastAsia="宋体" w:hAnsi="宋体" w:hint="default"/>
                    </w:rPr>
                    <w:t>请将身份证人像面放置此处</w:t>
                  </w:r>
                </w:p>
                <w:p>
                  <w:pPr>
                    <w:bidi w:val="0"/>
                    <w:numPr>
                      <w:ilvl w:val="0"/>
                      <w:numId w:val="0"/>
                    </w:numPr>
                    <w:jc w:val="center"/>
                    <w:spacing w:lineRule="auto" w:line="240" w:before="0" w:after="0"/>
                    <w:pageBreakBefore w:val="0"/>
                    <w:ind w:right="0" w:firstLine="0"/>
                    <w:rPr>
                      <w:rStyle w:val="PO7"/>
                      <w:spacing w:val="0"/>
                      <w:b w:val="0"/>
                      <w:color w:val="000000"/>
                      <w:position w:val="0"/>
                      <w:sz w:val="30"/>
                      <w:szCs w:val="30"/>
                      <w:rFonts w:ascii="Calibri" w:eastAsia="宋体" w:hAnsi="宋体" w:hint="default"/>
                    </w:rPr>
                    <w:wordWrap w:val="off"/>
                    <w:snapToGrid w:val="on"/>
                    <w:autoSpaceDE w:val="1"/>
                    <w:autoSpaceDN w:val="1"/>
                  </w:pPr>
                </w:p>
              </w:txbxContent>
            </v:textbox>
          </v:rect>
        </w:pict>
      </w:r>
    </w:p>
    <w:p>
      <w:pPr>
        <w:bidi w:val="0"/>
        <w:numPr>
          <w:ilvl w:val="0"/>
          <w:numId w:val="0"/>
        </w:numPr>
        <w:jc w:val="both"/>
        <w:spacing w:lineRule="auto" w:line="360" w:before="0" w:after="0"/>
        <w:pageBreakBefore w:val="0"/>
        <w:ind w:right="0" w:firstLine="560"/>
        <w:rPr>
          <w:rStyle w:val="PO7"/>
          <w:spacing w:val="0"/>
          <w:b w:val="0"/>
          <w:color w:val="000000"/>
          <w:position w:val="0"/>
          <w:sz w:val="28"/>
          <w:szCs w:val="28"/>
          <w:rFonts w:ascii="仿宋" w:eastAsia="仿宋" w:hAnsi="仿宋" w:hint="default"/>
        </w:rPr>
        <w:wordWrap w:val="off"/>
        <w:snapToGrid w:val="on"/>
        <w:autoSpaceDE w:val="1"/>
        <w:autoSpaceDN w:val="1"/>
      </w:pPr>
    </w:p>
    <w:p>
      <w:pPr>
        <w:bidi w:val="0"/>
        <w:numPr>
          <w:ilvl w:val="0"/>
          <w:numId w:val="0"/>
        </w:numPr>
        <w:jc w:val="both"/>
        <w:spacing w:lineRule="auto" w:line="360" w:before="0" w:after="0"/>
        <w:pageBreakBefore w:val="0"/>
        <w:ind w:right="0" w:firstLine="560"/>
        <w:rPr>
          <w:rStyle w:val="PO7"/>
          <w:spacing w:val="0"/>
          <w:b w:val="0"/>
          <w:color w:val="000000"/>
          <w:position w:val="0"/>
          <w:sz w:val="28"/>
          <w:szCs w:val="28"/>
          <w:rFonts w:ascii="仿宋" w:eastAsia="仿宋" w:hAnsi="仿宋" w:hint="default"/>
        </w:rPr>
        <w:wordWrap w:val="off"/>
        <w:snapToGrid w:val="on"/>
        <w:autoSpaceDE w:val="1"/>
        <w:autoSpaceDN w:val="1"/>
      </w:pPr>
    </w:p>
    <w:p>
      <w:pPr>
        <w:bidi w:val="0"/>
        <w:numPr>
          <w:ilvl w:val="0"/>
          <w:numId w:val="0"/>
        </w:numPr>
        <w:jc w:val="both"/>
        <w:spacing w:lineRule="auto" w:line="360" w:before="0" w:after="0"/>
        <w:pageBreakBefore w:val="0"/>
        <w:ind w:right="0" w:firstLine="0"/>
        <w:rPr>
          <w:rStyle w:val="PO7"/>
          <w:spacing w:val="0"/>
          <w:b w:val="0"/>
          <w:color w:val="000000"/>
          <w:position w:val="0"/>
          <w:sz w:val="28"/>
          <w:szCs w:val="28"/>
          <w:rFonts w:ascii="仿宋" w:eastAsia="仿宋" w:hAnsi="仿宋" w:hint="default"/>
        </w:rPr>
        <w:wordWrap w:val="off"/>
        <w:snapToGrid w:val="on"/>
        <w:autoSpaceDE w:val="1"/>
        <w:autoSpaceDN w:val="1"/>
      </w:pPr>
    </w:p>
    <w:p>
      <w:pPr>
        <w:bidi w:val="0"/>
        <w:numPr>
          <w:ilvl w:val="0"/>
          <w:numId w:val="0"/>
        </w:numPr>
        <w:jc w:val="both"/>
        <w:spacing w:lineRule="auto" w:line="360" w:before="0" w:after="0"/>
        <w:pageBreakBefore w:val="0"/>
        <w:ind w:right="0" w:firstLine="0"/>
        <w:rPr>
          <w:rStyle w:val="PO7"/>
          <w:spacing w:val="0"/>
          <w:b w:val="0"/>
          <w:color w:val="000000"/>
          <w:position w:val="0"/>
          <w:sz w:val="28"/>
          <w:szCs w:val="28"/>
          <w:rFonts w:ascii="仿宋" w:eastAsia="仿宋" w:hAnsi="仿宋" w:hint="default"/>
        </w:rPr>
        <w:wordWrap w:val="off"/>
        <w:snapToGrid w:val="on"/>
        <w:autoSpaceDE w:val="1"/>
        <w:autoSpaceDN w:val="1"/>
      </w:pPr>
    </w:p>
    <w:p>
      <w:pPr>
        <w:bidi w:val="0"/>
        <w:numPr>
          <w:ilvl w:val="0"/>
          <w:numId w:val="0"/>
        </w:numPr>
        <w:jc w:val="both"/>
        <w:spacing w:lineRule="auto" w:line="360" w:before="0" w:after="0"/>
        <w:pageBreakBefore w:val="0"/>
        <w:ind w:right="0" w:firstLine="48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 xml:space="preserve">考生编号：                   承诺人 _______________（签名）</w:t>
      </w:r>
    </w:p>
    <w:p>
      <w:pPr>
        <w:bidi w:val="0"/>
        <w:numPr>
          <w:ilvl w:val="0"/>
          <w:numId w:val="0"/>
        </w:numPr>
        <w:jc w:val="both"/>
        <w:spacing w:lineRule="auto" w:line="360" w:before="0" w:after="0"/>
        <w:pageBreakBefore w:val="0"/>
        <w:ind w:right="0" w:firstLine="4800"/>
        <w:rPr>
          <w:rStyle w:val="PO7"/>
          <w:spacing w:val="0"/>
          <w:b w:val="0"/>
          <w:color w:val="000000"/>
          <w:position w:val="0"/>
          <w:sz w:val="28"/>
          <w:szCs w:val="28"/>
          <w:rFonts w:ascii="仿宋" w:eastAsia="仿宋" w:hAnsi="仿宋" w:hint="default"/>
        </w:rPr>
        <w:wordWrap w:val="off"/>
        <w:snapToGrid w:val="on"/>
        <w:autoSpaceDE w:val="1"/>
        <w:autoSpaceDN w:val="1"/>
      </w:pPr>
      <w:r>
        <w:rPr>
          <w:rStyle w:val="PO7"/>
          <w:spacing w:val="0"/>
          <w:b w:val="0"/>
          <w:color w:val="000000"/>
          <w:position w:val="0"/>
          <w:sz w:val="28"/>
          <w:szCs w:val="28"/>
          <w:rFonts w:ascii="仿宋" w:eastAsia="仿宋" w:hAnsi="仿宋" w:hint="default"/>
        </w:rPr>
        <w:t xml:space="preserve">2023年   月   日 </w:t>
      </w:r>
      <w:r>
        <w:rPr>
          <w:rStyle w:val="PO7"/>
          <w:spacing w:val="0"/>
          <w:b w:val="0"/>
          <w:color w:val="000000"/>
          <w:position w:val="0"/>
          <w:sz w:val="28"/>
          <w:szCs w:val="28"/>
          <w:rFonts w:ascii="Calibri" w:eastAsia="仿宋" w:hAnsi="仿宋" w:hint="default"/>
        </w:rPr>
        <w:t> </w:t>
      </w:r>
    </w:p>
    <w:p>
      <w:pPr>
        <w:bidi w:val="0"/>
        <w:numPr>
          <w:ilvl w:val="0"/>
          <w:numId w:val="0"/>
        </w:numPr>
        <w:jc w:val="both"/>
        <w:spacing w:lineRule="auto" w:line="360" w:before="0" w:after="0"/>
        <w:pageBreakBefore w:val="0"/>
        <w:ind w:right="0" w:firstLine="0"/>
        <w:rPr>
          <w:color w:val="auto"/>
          <w:position w:val="0"/>
          <w:sz w:val="21"/>
          <w:szCs w:val="21"/>
          <w:rFonts w:ascii="Calibri" w:eastAsia="宋体" w:hAnsi="宋体" w:hint="default"/>
        </w:rPr>
        <w:wordWrap w:val="off"/>
        <w:snapToGrid w:val="on"/>
        <w:autoSpaceDE w:val="1"/>
        <w:autoSpaceDN w:val="1"/>
      </w:pP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 w:name="仿宋">
    <w:panose1 w:val="020F0502020204030204"/>
    <w:charset w:val="0"/>
    <w:family w:val="mordern"/>
    <w:pitch w:val="variable"/>
    <w:sig w:usb0="A00002EF" w:usb1="4000207B" w:usb2="00000000" w:usb3="00000000" w:csb0="FFFFFF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2</Pages>
  <Paragraphs>0</Paragraphs>
  <Words>17</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User</dc:creator>
  <cp:lastModifiedBy/>
</cp:coreProperties>
</file>