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2BA16">
      <w:pPr>
        <w:pStyle w:val="2"/>
        <w:spacing w:line="0" w:lineRule="atLeast"/>
        <w:jc w:val="center"/>
        <w:rPr>
          <w:rFonts w:ascii="Times New Roman" w:hAnsi="Times New Roman"/>
          <w:b/>
          <w:bCs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中国石油大学（北京）</w:t>
      </w:r>
    </w:p>
    <w:p w14:paraId="7E96404A">
      <w:pPr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0" w:name="_Hlk176442526"/>
      <w:bookmarkStart w:id="1" w:name="OLE_LINK2"/>
      <w:bookmarkStart w:id="2" w:name="OLE_LINK3"/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工程</w:t>
      </w: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硕</w:t>
      </w: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博</w:t>
      </w: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士实践成果可行性论证会</w:t>
      </w:r>
      <w:r>
        <w:rPr>
          <w:rFonts w:hint="eastAsia" w:eastAsia="方正姚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专家评议书</w:t>
      </w:r>
      <w:bookmarkEnd w:id="0"/>
    </w:p>
    <w:bookmarkEnd w:id="1"/>
    <w:bookmarkEnd w:id="2"/>
    <w:tbl>
      <w:tblPr>
        <w:tblStyle w:val="3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275"/>
        <w:gridCol w:w="467"/>
        <w:gridCol w:w="1093"/>
        <w:gridCol w:w="1701"/>
        <w:gridCol w:w="1318"/>
        <w:gridCol w:w="1091"/>
        <w:gridCol w:w="711"/>
      </w:tblGrid>
      <w:tr w14:paraId="276E8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vAlign w:val="center"/>
          </w:tcPr>
          <w:p w14:paraId="443AB656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研究生姓名</w:t>
            </w:r>
          </w:p>
        </w:tc>
        <w:tc>
          <w:tcPr>
            <w:tcW w:w="1742" w:type="dxa"/>
            <w:gridSpan w:val="2"/>
            <w:vAlign w:val="center"/>
          </w:tcPr>
          <w:p w14:paraId="5E908390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313B2760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学号</w:t>
            </w:r>
          </w:p>
        </w:tc>
        <w:tc>
          <w:tcPr>
            <w:tcW w:w="1701" w:type="dxa"/>
            <w:vAlign w:val="center"/>
          </w:tcPr>
          <w:p w14:paraId="337663D8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318" w:type="dxa"/>
            <w:vAlign w:val="center"/>
          </w:tcPr>
          <w:p w14:paraId="61416E64">
            <w:pPr>
              <w:pStyle w:val="2"/>
              <w:jc w:val="center"/>
              <w:rPr>
                <w:rFonts w:hint="default" w:hAnsi="宋体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培养层次</w:t>
            </w:r>
          </w:p>
        </w:tc>
        <w:tc>
          <w:tcPr>
            <w:tcW w:w="1802" w:type="dxa"/>
            <w:gridSpan w:val="2"/>
            <w:vAlign w:val="center"/>
          </w:tcPr>
          <w:p w14:paraId="2277F1F6">
            <w:pPr>
              <w:pStyle w:val="2"/>
              <w:jc w:val="center"/>
              <w:rPr>
                <w:rFonts w:hint="default" w:hAnsi="宋体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FF"/>
                <w:szCs w:val="21"/>
                <w:lang w:val="en-US" w:eastAsia="zh-CN"/>
              </w:rPr>
              <w:t>博士/硕士</w:t>
            </w:r>
          </w:p>
        </w:tc>
      </w:tr>
      <w:tr w14:paraId="4A07A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vAlign w:val="center"/>
          </w:tcPr>
          <w:p w14:paraId="6830CB49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导师姓名</w:t>
            </w:r>
          </w:p>
        </w:tc>
        <w:tc>
          <w:tcPr>
            <w:tcW w:w="1742" w:type="dxa"/>
            <w:gridSpan w:val="2"/>
            <w:vAlign w:val="center"/>
          </w:tcPr>
          <w:p w14:paraId="365132C6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794" w:type="dxa"/>
            <w:gridSpan w:val="2"/>
            <w:vAlign w:val="center"/>
          </w:tcPr>
          <w:p w14:paraId="3AF2DC62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学院（研究院）</w:t>
            </w:r>
          </w:p>
        </w:tc>
        <w:tc>
          <w:tcPr>
            <w:tcW w:w="3120" w:type="dxa"/>
            <w:gridSpan w:val="3"/>
            <w:vAlign w:val="center"/>
          </w:tcPr>
          <w:p w14:paraId="5F73BE8E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14:paraId="346D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336" w:type="dxa"/>
            <w:vAlign w:val="center"/>
          </w:tcPr>
          <w:p w14:paraId="4DFF3761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bookmarkStart w:id="3" w:name="_Hlk176335220"/>
            <w:r>
              <w:rPr>
                <w:rFonts w:hint="eastAsia" w:hAnsi="宋体"/>
                <w:color w:val="000000"/>
                <w:szCs w:val="21"/>
              </w:rPr>
              <w:t>学科专业</w:t>
            </w:r>
          </w:p>
        </w:tc>
        <w:tc>
          <w:tcPr>
            <w:tcW w:w="2835" w:type="dxa"/>
            <w:gridSpan w:val="3"/>
            <w:vAlign w:val="center"/>
          </w:tcPr>
          <w:p w14:paraId="3B885729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6785CB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学习方式</w:t>
            </w:r>
          </w:p>
        </w:tc>
        <w:tc>
          <w:tcPr>
            <w:tcW w:w="3120" w:type="dxa"/>
            <w:gridSpan w:val="3"/>
            <w:vAlign w:val="center"/>
          </w:tcPr>
          <w:p w14:paraId="4E46529E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全日制/非全日制</w:t>
            </w:r>
          </w:p>
        </w:tc>
      </w:tr>
      <w:bookmarkEnd w:id="3"/>
      <w:tr w14:paraId="7665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vAlign w:val="center"/>
          </w:tcPr>
          <w:p w14:paraId="654BD745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课题名称</w:t>
            </w:r>
          </w:p>
        </w:tc>
        <w:tc>
          <w:tcPr>
            <w:tcW w:w="7656" w:type="dxa"/>
            <w:gridSpan w:val="7"/>
            <w:vAlign w:val="center"/>
          </w:tcPr>
          <w:p w14:paraId="2D12E179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14:paraId="79615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vAlign w:val="center"/>
          </w:tcPr>
          <w:p w14:paraId="7664D7B8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可行性论证会时间</w:t>
            </w:r>
          </w:p>
        </w:tc>
        <w:tc>
          <w:tcPr>
            <w:tcW w:w="2835" w:type="dxa"/>
            <w:gridSpan w:val="3"/>
            <w:vAlign w:val="center"/>
          </w:tcPr>
          <w:p w14:paraId="14E4794D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90A90E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论证会次数</w:t>
            </w:r>
          </w:p>
        </w:tc>
        <w:tc>
          <w:tcPr>
            <w:tcW w:w="3120" w:type="dxa"/>
            <w:gridSpan w:val="3"/>
            <w:vAlign w:val="center"/>
          </w:tcPr>
          <w:p w14:paraId="143AA97D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第     次论证会</w:t>
            </w:r>
          </w:p>
        </w:tc>
      </w:tr>
      <w:tr w14:paraId="754E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2E23B">
            <w:pPr>
              <w:spacing w:before="312" w:after="156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实践成果可行性论证会评价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D7746E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打分</w:t>
            </w:r>
          </w:p>
        </w:tc>
      </w:tr>
      <w:tr w14:paraId="0A98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35A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选题来源</w:t>
            </w:r>
          </w:p>
          <w:p w14:paraId="2240E222">
            <w:pPr>
              <w:jc w:val="center"/>
              <w:rPr>
                <w:b/>
              </w:rPr>
            </w:pPr>
            <w:r>
              <w:rPr>
                <w:b/>
              </w:rPr>
              <w:t>（10分）</w:t>
            </w:r>
          </w:p>
        </w:tc>
        <w:tc>
          <w:tcPr>
            <w:tcW w:w="6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A44A">
            <w:r>
              <w:rPr>
                <w:rFonts w:hint="eastAsia"/>
              </w:rPr>
              <w:t>对行业领域发展、科技进步或经济建设的理论意义和实践价值。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AA03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E11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09E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文献综述</w:t>
            </w:r>
          </w:p>
          <w:p w14:paraId="5A0AFF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（2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分）</w:t>
            </w:r>
          </w:p>
        </w:tc>
        <w:tc>
          <w:tcPr>
            <w:tcW w:w="6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34B24">
            <w:r>
              <w:rPr>
                <w:rFonts w:hint="eastAsia"/>
              </w:rPr>
              <w:t>文献阅读量、分析评述能力；反映本研究领域国内外现状和发展动态。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D81A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D9A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10B7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课题方案</w:t>
            </w:r>
          </w:p>
          <w:p w14:paraId="721B9A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b/>
              </w:rPr>
              <w:t>40</w:t>
            </w:r>
            <w:r>
              <w:rPr>
                <w:rFonts w:hint="eastAsia"/>
                <w:b/>
              </w:rPr>
              <w:t>分</w:t>
            </w:r>
            <w:r>
              <w:rPr>
                <w:b/>
              </w:rPr>
              <w:t>）</w:t>
            </w:r>
          </w:p>
        </w:tc>
        <w:tc>
          <w:tcPr>
            <w:tcW w:w="6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45D0">
            <w:r>
              <w:rPr>
                <w:rFonts w:hint="eastAsia"/>
              </w:rPr>
              <w:t>课题研究目标、研究内容以及拟解决的关键问题；课题拟采取的研究方法、技术路线、试验方案及其可行性分析；课题的预期进展和预期成果。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35029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AEC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50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写作规范</w:t>
            </w:r>
          </w:p>
          <w:p w14:paraId="304F13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（2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分）</w:t>
            </w:r>
          </w:p>
        </w:tc>
        <w:tc>
          <w:tcPr>
            <w:tcW w:w="6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87DE">
            <w:r>
              <w:rPr>
                <w:rFonts w:hint="eastAsia"/>
              </w:rPr>
              <w:t>表达的准确性、流畅性，结构的严谨性，推理的严密性、逻辑性；书写格式及图表的规范性。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ADB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624C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97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答辩表现</w:t>
            </w:r>
          </w:p>
          <w:p w14:paraId="4868FEC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b/>
              </w:rPr>
              <w:t>10</w:t>
            </w:r>
            <w:r>
              <w:rPr>
                <w:rFonts w:hint="eastAsia"/>
                <w:b/>
              </w:rPr>
              <w:t>分</w:t>
            </w:r>
            <w:r>
              <w:rPr>
                <w:b/>
              </w:rPr>
              <w:t>）</w:t>
            </w:r>
          </w:p>
        </w:tc>
        <w:tc>
          <w:tcPr>
            <w:tcW w:w="6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D79BD">
            <w:r>
              <w:rPr>
                <w:rFonts w:hint="eastAsia"/>
              </w:rPr>
              <w:t>概念明确，思路清晰；表达流畅，应答切题。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B03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C306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7D9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  <w:p w14:paraId="63F57F77"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（优秀：总分≥85；良好：85&gt;总分≥75；合格：75&gt;总分≥60；不合格：总分&lt;60）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E90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848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  <w:jc w:val="center"/>
        </w:trPr>
        <w:tc>
          <w:tcPr>
            <w:tcW w:w="89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9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对实践成果可行性论证会的总体评价意见或建议：</w:t>
            </w:r>
          </w:p>
          <w:p w14:paraId="5CA75301">
            <w:pPr>
              <w:rPr>
                <w:rFonts w:ascii="宋体" w:hAnsi="宋体"/>
                <w:color w:val="000000"/>
                <w:szCs w:val="21"/>
              </w:rPr>
            </w:pPr>
          </w:p>
          <w:p w14:paraId="0EDE82CA">
            <w:pPr>
              <w:rPr>
                <w:rFonts w:ascii="宋体" w:hAnsi="宋体"/>
                <w:color w:val="000000"/>
                <w:szCs w:val="21"/>
              </w:rPr>
            </w:pPr>
          </w:p>
          <w:p w14:paraId="4489B437">
            <w:pPr>
              <w:rPr>
                <w:rFonts w:ascii="宋体" w:hAnsi="宋体"/>
                <w:color w:val="000000"/>
                <w:szCs w:val="21"/>
              </w:rPr>
            </w:pPr>
          </w:p>
          <w:p w14:paraId="526AA06F">
            <w:pPr>
              <w:rPr>
                <w:rFonts w:ascii="宋体" w:hAnsi="宋体"/>
                <w:color w:val="000000"/>
                <w:szCs w:val="21"/>
              </w:rPr>
            </w:pPr>
          </w:p>
          <w:p w14:paraId="79872E0E">
            <w:pPr>
              <w:rPr>
                <w:rFonts w:ascii="宋体" w:hAnsi="宋体"/>
                <w:color w:val="000000"/>
                <w:szCs w:val="21"/>
              </w:rPr>
            </w:pPr>
          </w:p>
          <w:p w14:paraId="029EDCA8">
            <w:pPr>
              <w:rPr>
                <w:rFonts w:ascii="宋体" w:hAnsi="宋体"/>
                <w:color w:val="000000"/>
                <w:szCs w:val="21"/>
              </w:rPr>
            </w:pPr>
          </w:p>
          <w:p w14:paraId="4098BA72">
            <w:pPr>
              <w:rPr>
                <w:rFonts w:ascii="宋体" w:hAnsi="宋体"/>
                <w:color w:val="000000"/>
                <w:szCs w:val="21"/>
              </w:rPr>
            </w:pPr>
          </w:p>
          <w:p w14:paraId="064C78D3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        论证结论：同意□  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不同意□</w:t>
            </w:r>
          </w:p>
          <w:p w14:paraId="67392E80">
            <w:pPr>
              <w:spacing w:line="360" w:lineRule="auto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（总分小于60分不合格论证结论为“不同意”）</w:t>
            </w:r>
          </w:p>
          <w:p w14:paraId="0A13ADBE">
            <w:pPr>
              <w:spacing w:line="360" w:lineRule="auto"/>
              <w:ind w:firstLine="3780" w:firstLineChars="18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专家签名:       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Cs w:val="21"/>
              </w:rPr>
              <w:t>年    月     日</w:t>
            </w:r>
          </w:p>
        </w:tc>
      </w:tr>
      <w:tr w14:paraId="605D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DE81F">
            <w:pPr>
              <w:spacing w:before="156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专家对开题报告所属学科领域的熟悉程度</w:t>
            </w:r>
          </w:p>
        </w:tc>
        <w:tc>
          <w:tcPr>
            <w:tcW w:w="6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27298">
            <w:pPr>
              <w:spacing w:before="156" w:after="156"/>
              <w:ind w:firstLine="315" w:firstLineChars="15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熟悉□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不熟悉□</w:t>
            </w:r>
          </w:p>
          <w:p w14:paraId="7EF02674">
            <w:pPr>
              <w:spacing w:before="156" w:after="156"/>
              <w:ind w:firstLine="315" w:firstLineChars="15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（选择“不熟悉”应重新聘请专家评议）</w:t>
            </w:r>
          </w:p>
        </w:tc>
      </w:tr>
    </w:tbl>
    <w:p w14:paraId="78428A80">
      <w:pPr>
        <w:rPr>
          <w:rFonts w:ascii="仿宋_GB2312" w:hAnsi="宋体" w:eastAsia="仿宋_GB2312" w:cs="宋体"/>
          <w:color w:val="000000"/>
          <w:kern w:val="0"/>
          <w:szCs w:val="21"/>
        </w:rPr>
        <w:sectPr>
          <w:pgSz w:w="11907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color w:val="000000"/>
          <w:kern w:val="0"/>
          <w:szCs w:val="21"/>
        </w:rPr>
        <w:t>说明：按专家人数打印，请专家评阅实践成果可行性论证报告后填写。</w:t>
      </w:r>
    </w:p>
    <w:p w14:paraId="7BF3C018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32"/>
          <w:szCs w:val="28"/>
        </w:rPr>
        <w:t>中国石油大学（北京）</w:t>
      </w:r>
      <w:bookmarkStart w:id="4" w:name="_GoBack"/>
      <w:bookmarkEnd w:id="4"/>
    </w:p>
    <w:p w14:paraId="04117A3F">
      <w:pPr>
        <w:spacing w:after="156" w:afterLines="50"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工程硕</w:t>
      </w: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博士实践成果可行性论证会</w:t>
      </w:r>
      <w:r>
        <w:rPr>
          <w:rFonts w:hint="eastAsia" w:ascii="方正姚体" w:eastAsia="方正姚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审批表</w:t>
      </w:r>
    </w:p>
    <w:tbl>
      <w:tblPr>
        <w:tblStyle w:val="3"/>
        <w:tblW w:w="9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41"/>
        <w:gridCol w:w="538"/>
        <w:gridCol w:w="1347"/>
        <w:gridCol w:w="176"/>
        <w:gridCol w:w="1525"/>
        <w:gridCol w:w="13"/>
        <w:gridCol w:w="1157"/>
        <w:gridCol w:w="2192"/>
      </w:tblGrid>
      <w:tr w14:paraId="2232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7C7AAD0F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研究生姓名</w:t>
            </w:r>
          </w:p>
        </w:tc>
        <w:tc>
          <w:tcPr>
            <w:tcW w:w="1879" w:type="dxa"/>
            <w:gridSpan w:val="2"/>
            <w:vAlign w:val="center"/>
          </w:tcPr>
          <w:p w14:paraId="5A279C76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158A5147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学号</w:t>
            </w:r>
          </w:p>
        </w:tc>
        <w:tc>
          <w:tcPr>
            <w:tcW w:w="1714" w:type="dxa"/>
            <w:gridSpan w:val="3"/>
            <w:vAlign w:val="center"/>
          </w:tcPr>
          <w:p w14:paraId="303575DC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068CF60D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培养层次</w:t>
            </w:r>
          </w:p>
        </w:tc>
        <w:tc>
          <w:tcPr>
            <w:tcW w:w="2192" w:type="dxa"/>
            <w:vAlign w:val="center"/>
          </w:tcPr>
          <w:p w14:paraId="39656AAE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FF"/>
                <w:szCs w:val="21"/>
                <w:lang w:val="en-US" w:eastAsia="zh-CN"/>
              </w:rPr>
              <w:t>博士/硕士</w:t>
            </w:r>
          </w:p>
        </w:tc>
      </w:tr>
      <w:tr w14:paraId="53EC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08EB50E3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指导教师</w:t>
            </w:r>
          </w:p>
        </w:tc>
        <w:tc>
          <w:tcPr>
            <w:tcW w:w="1879" w:type="dxa"/>
            <w:gridSpan w:val="2"/>
            <w:vAlign w:val="center"/>
          </w:tcPr>
          <w:p w14:paraId="34E3B652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3061" w:type="dxa"/>
            <w:gridSpan w:val="4"/>
            <w:vAlign w:val="center"/>
          </w:tcPr>
          <w:p w14:paraId="5A145660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学院（研究院）</w:t>
            </w:r>
          </w:p>
        </w:tc>
        <w:tc>
          <w:tcPr>
            <w:tcW w:w="3349" w:type="dxa"/>
            <w:gridSpan w:val="2"/>
            <w:vAlign w:val="center"/>
          </w:tcPr>
          <w:p w14:paraId="1339226F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14:paraId="629B6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3255D826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学科专业</w:t>
            </w:r>
          </w:p>
        </w:tc>
        <w:tc>
          <w:tcPr>
            <w:tcW w:w="3226" w:type="dxa"/>
            <w:gridSpan w:val="3"/>
            <w:vAlign w:val="center"/>
          </w:tcPr>
          <w:p w14:paraId="3F25D988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714" w:type="dxa"/>
            <w:gridSpan w:val="3"/>
            <w:vAlign w:val="center"/>
          </w:tcPr>
          <w:p w14:paraId="66F2433D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学习方式</w:t>
            </w:r>
          </w:p>
        </w:tc>
        <w:tc>
          <w:tcPr>
            <w:tcW w:w="3349" w:type="dxa"/>
            <w:gridSpan w:val="2"/>
            <w:vAlign w:val="center"/>
          </w:tcPr>
          <w:p w14:paraId="169CD50C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全日制/非全日制</w:t>
            </w:r>
          </w:p>
        </w:tc>
      </w:tr>
      <w:tr w14:paraId="4308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3BDD771E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课题名称</w:t>
            </w:r>
          </w:p>
        </w:tc>
        <w:tc>
          <w:tcPr>
            <w:tcW w:w="8289" w:type="dxa"/>
            <w:gridSpan w:val="8"/>
            <w:vAlign w:val="center"/>
          </w:tcPr>
          <w:p w14:paraId="4AC1FC9C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14:paraId="34E44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22B8D195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可行性论证会时间</w:t>
            </w:r>
          </w:p>
        </w:tc>
        <w:tc>
          <w:tcPr>
            <w:tcW w:w="3226" w:type="dxa"/>
            <w:gridSpan w:val="3"/>
            <w:vAlign w:val="center"/>
          </w:tcPr>
          <w:p w14:paraId="342F1A93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C00A6CE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论证会次数</w:t>
            </w:r>
          </w:p>
        </w:tc>
        <w:tc>
          <w:tcPr>
            <w:tcW w:w="3362" w:type="dxa"/>
            <w:gridSpan w:val="3"/>
            <w:vAlign w:val="center"/>
          </w:tcPr>
          <w:p w14:paraId="7E0C8AA0">
            <w:pPr>
              <w:pStyle w:val="2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第     次论证会</w:t>
            </w:r>
          </w:p>
        </w:tc>
      </w:tr>
      <w:tr w14:paraId="4EAF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271" w:type="dxa"/>
            <w:vAlign w:val="center"/>
          </w:tcPr>
          <w:p w14:paraId="6B910C85">
            <w:pPr>
              <w:pStyle w:val="2"/>
              <w:jc w:val="center"/>
              <w:rPr>
                <w:rFonts w:hAnsi="宋体"/>
                <w:b/>
                <w:color w:val="000000"/>
                <w:szCs w:val="21"/>
              </w:rPr>
            </w:pPr>
            <w:r>
              <w:rPr>
                <w:rFonts w:hint="eastAsia" w:hAnsi="宋体"/>
                <w:b/>
                <w:color w:val="000000"/>
                <w:szCs w:val="21"/>
              </w:rPr>
              <w:t>导师</w:t>
            </w:r>
          </w:p>
          <w:p w14:paraId="15CD723C">
            <w:pPr>
              <w:pStyle w:val="2"/>
              <w:jc w:val="center"/>
              <w:rPr>
                <w:rFonts w:hAnsi="宋体"/>
                <w:b/>
                <w:color w:val="000000"/>
                <w:szCs w:val="21"/>
              </w:rPr>
            </w:pPr>
            <w:r>
              <w:rPr>
                <w:rFonts w:hint="eastAsia" w:hAnsi="宋体"/>
                <w:b/>
                <w:color w:val="000000"/>
                <w:szCs w:val="21"/>
              </w:rPr>
              <w:t>评阅意见</w:t>
            </w:r>
          </w:p>
        </w:tc>
        <w:tc>
          <w:tcPr>
            <w:tcW w:w="8289" w:type="dxa"/>
            <w:gridSpan w:val="8"/>
            <w:vAlign w:val="center"/>
          </w:tcPr>
          <w:p w14:paraId="29F3494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同意□  </w:t>
            </w:r>
            <w:r>
              <w:rPr>
                <w:rFonts w:ascii="宋体" w:hAnsi="宋体"/>
                <w:color w:val="000000"/>
                <w:szCs w:val="21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Cs w:val="21"/>
              </w:rPr>
              <w:t>不同意□</w:t>
            </w:r>
          </w:p>
          <w:p w14:paraId="1CE2C9DC">
            <w:pPr>
              <w:pStyle w:val="2"/>
              <w:spacing w:line="360" w:lineRule="auto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导师签名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（专业硕士需经校企两位导师签批）</w:t>
            </w:r>
            <w:r>
              <w:rPr>
                <w:rFonts w:hint="eastAsia" w:hAnsi="宋体"/>
                <w:color w:val="000000"/>
                <w:szCs w:val="21"/>
              </w:rPr>
              <w:t>：                     年    月    日</w:t>
            </w:r>
          </w:p>
        </w:tc>
      </w:tr>
      <w:tr w14:paraId="75833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Merge w:val="restart"/>
            <w:vAlign w:val="center"/>
          </w:tcPr>
          <w:p w14:paraId="5E6FAF2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专家组成员</w:t>
            </w:r>
          </w:p>
          <w:p w14:paraId="7E06CB5C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(须经院系主管院长批准后生效)</w:t>
            </w:r>
          </w:p>
        </w:tc>
        <w:tc>
          <w:tcPr>
            <w:tcW w:w="1341" w:type="dxa"/>
            <w:vAlign w:val="center"/>
          </w:tcPr>
          <w:p w14:paraId="4A771E3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专家姓名</w:t>
            </w:r>
          </w:p>
        </w:tc>
        <w:tc>
          <w:tcPr>
            <w:tcW w:w="1885" w:type="dxa"/>
            <w:gridSpan w:val="2"/>
            <w:vAlign w:val="center"/>
          </w:tcPr>
          <w:p w14:paraId="7C0E62B2">
            <w:pPr>
              <w:ind w:left="-40" w:leftChars="-20" w:hanging="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专业技术职称</w:t>
            </w:r>
          </w:p>
          <w:p w14:paraId="700C7CA5">
            <w:pPr>
              <w:ind w:left="-40" w:leftChars="-20" w:hanging="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(是否硕导或博导)</w:t>
            </w:r>
          </w:p>
        </w:tc>
        <w:tc>
          <w:tcPr>
            <w:tcW w:w="2871" w:type="dxa"/>
            <w:gridSpan w:val="4"/>
            <w:vAlign w:val="center"/>
          </w:tcPr>
          <w:p w14:paraId="4E8DB6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学科专业或领域</w:t>
            </w:r>
          </w:p>
        </w:tc>
        <w:tc>
          <w:tcPr>
            <w:tcW w:w="2192" w:type="dxa"/>
            <w:vAlign w:val="center"/>
          </w:tcPr>
          <w:p w14:paraId="0109E2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工作单位</w:t>
            </w:r>
          </w:p>
          <w:p w14:paraId="143AD9F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(所在系、所、研究室)</w:t>
            </w:r>
          </w:p>
        </w:tc>
      </w:tr>
      <w:tr w14:paraId="50D0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Merge w:val="continue"/>
            <w:vAlign w:val="center"/>
          </w:tcPr>
          <w:p w14:paraId="3A7754C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5068F9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（组长）</w:t>
            </w:r>
          </w:p>
        </w:tc>
        <w:tc>
          <w:tcPr>
            <w:tcW w:w="1885" w:type="dxa"/>
            <w:gridSpan w:val="2"/>
            <w:vAlign w:val="center"/>
          </w:tcPr>
          <w:p w14:paraId="1635182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71" w:type="dxa"/>
            <w:gridSpan w:val="4"/>
            <w:vAlign w:val="center"/>
          </w:tcPr>
          <w:p w14:paraId="4DB74FEB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92" w:type="dxa"/>
            <w:vAlign w:val="center"/>
          </w:tcPr>
          <w:p w14:paraId="44048A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2F21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Merge w:val="continue"/>
            <w:vAlign w:val="center"/>
          </w:tcPr>
          <w:p w14:paraId="2FEF61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5DED4559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85" w:type="dxa"/>
            <w:gridSpan w:val="2"/>
            <w:vAlign w:val="center"/>
          </w:tcPr>
          <w:p w14:paraId="264E3F6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71" w:type="dxa"/>
            <w:gridSpan w:val="4"/>
            <w:vAlign w:val="center"/>
          </w:tcPr>
          <w:p w14:paraId="7B024E5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92" w:type="dxa"/>
            <w:vAlign w:val="center"/>
          </w:tcPr>
          <w:p w14:paraId="430852DB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FAD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Merge w:val="continue"/>
            <w:vAlign w:val="center"/>
          </w:tcPr>
          <w:p w14:paraId="525669D2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5A770AA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85" w:type="dxa"/>
            <w:gridSpan w:val="2"/>
            <w:vAlign w:val="center"/>
          </w:tcPr>
          <w:p w14:paraId="6297CE0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71" w:type="dxa"/>
            <w:gridSpan w:val="4"/>
            <w:vAlign w:val="center"/>
          </w:tcPr>
          <w:p w14:paraId="03DAEDC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92" w:type="dxa"/>
            <w:vAlign w:val="center"/>
          </w:tcPr>
          <w:p w14:paraId="3511377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5C9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Merge w:val="continue"/>
            <w:vAlign w:val="center"/>
          </w:tcPr>
          <w:p w14:paraId="18A7277C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74ACDE8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85" w:type="dxa"/>
            <w:gridSpan w:val="2"/>
            <w:vAlign w:val="center"/>
          </w:tcPr>
          <w:p w14:paraId="1591C9B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71" w:type="dxa"/>
            <w:gridSpan w:val="4"/>
            <w:vAlign w:val="center"/>
          </w:tcPr>
          <w:p w14:paraId="1791015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92" w:type="dxa"/>
            <w:vAlign w:val="center"/>
          </w:tcPr>
          <w:p w14:paraId="7F713973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0A0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Merge w:val="continue"/>
            <w:vAlign w:val="center"/>
          </w:tcPr>
          <w:p w14:paraId="0A1F5AF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5A76045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85" w:type="dxa"/>
            <w:gridSpan w:val="2"/>
            <w:vAlign w:val="center"/>
          </w:tcPr>
          <w:p w14:paraId="6C92AF2A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71" w:type="dxa"/>
            <w:gridSpan w:val="4"/>
            <w:vAlign w:val="center"/>
          </w:tcPr>
          <w:p w14:paraId="4B062A4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92" w:type="dxa"/>
            <w:vAlign w:val="center"/>
          </w:tcPr>
          <w:p w14:paraId="4FF2830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DBA9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71" w:type="dxa"/>
            <w:vAlign w:val="center"/>
          </w:tcPr>
          <w:p w14:paraId="16B1163C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学院</w:t>
            </w:r>
          </w:p>
          <w:p w14:paraId="703C49D2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审核意见</w:t>
            </w:r>
          </w:p>
        </w:tc>
        <w:tc>
          <w:tcPr>
            <w:tcW w:w="8289" w:type="dxa"/>
            <w:gridSpan w:val="8"/>
            <w:vAlign w:val="bottom"/>
          </w:tcPr>
          <w:p w14:paraId="3396470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同意□  </w:t>
            </w:r>
            <w:r>
              <w:rPr>
                <w:rFonts w:ascii="宋体" w:hAnsi="宋体"/>
                <w:color w:val="000000"/>
                <w:szCs w:val="21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Cs w:val="21"/>
              </w:rPr>
              <w:t>不同意□</w:t>
            </w:r>
          </w:p>
          <w:p w14:paraId="06A958E2">
            <w:pPr>
              <w:spacing w:line="360" w:lineRule="auto"/>
              <w:ind w:left="420" w:leftChars="20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主管院长签名：                     年    月    日</w:t>
            </w:r>
          </w:p>
        </w:tc>
      </w:tr>
      <w:tr w14:paraId="1057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271" w:type="dxa"/>
            <w:vMerge w:val="restart"/>
            <w:vAlign w:val="center"/>
          </w:tcPr>
          <w:p w14:paraId="27AA074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专家组</w:t>
            </w:r>
          </w:p>
          <w:p w14:paraId="3693719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评价意见</w:t>
            </w:r>
          </w:p>
        </w:tc>
        <w:tc>
          <w:tcPr>
            <w:tcW w:w="3402" w:type="dxa"/>
            <w:gridSpan w:val="4"/>
            <w:vAlign w:val="center"/>
          </w:tcPr>
          <w:p w14:paraId="769FCDF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得分</w:t>
            </w:r>
          </w:p>
          <w:p w14:paraId="24D938C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均值，四舍五入小数点后1位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4887" w:type="dxa"/>
            <w:gridSpan w:val="4"/>
            <w:vAlign w:val="center"/>
          </w:tcPr>
          <w:p w14:paraId="6E47333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6E0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71" w:type="dxa"/>
            <w:vMerge w:val="continue"/>
            <w:vAlign w:val="center"/>
          </w:tcPr>
          <w:p w14:paraId="4ADE8B6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4AD13D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实践成果可行性论证会情况</w:t>
            </w:r>
          </w:p>
        </w:tc>
        <w:tc>
          <w:tcPr>
            <w:tcW w:w="4887" w:type="dxa"/>
            <w:gridSpan w:val="4"/>
            <w:vAlign w:val="center"/>
          </w:tcPr>
          <w:p w14:paraId="29E242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实践成果可行性论证会专家共    名，</w:t>
            </w:r>
          </w:p>
          <w:p w14:paraId="6D428E1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其中同意    名，不同意    名。</w:t>
            </w:r>
          </w:p>
        </w:tc>
      </w:tr>
      <w:tr w14:paraId="6AB6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71" w:type="dxa"/>
            <w:vMerge w:val="continue"/>
            <w:vAlign w:val="center"/>
          </w:tcPr>
          <w:p w14:paraId="19EDEFE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7C0265D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论证结论</w:t>
            </w:r>
          </w:p>
        </w:tc>
        <w:tc>
          <w:tcPr>
            <w:tcW w:w="4887" w:type="dxa"/>
            <w:gridSpan w:val="4"/>
            <w:vAlign w:val="center"/>
          </w:tcPr>
          <w:p w14:paraId="649EDF7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通过□  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不通过□</w:t>
            </w:r>
          </w:p>
          <w:p w14:paraId="4D6D8B3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（三分之二以上“同意”，且得分不小于6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分，则通过论证会）</w:t>
            </w:r>
          </w:p>
        </w:tc>
      </w:tr>
      <w:tr w14:paraId="3E50D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71" w:type="dxa"/>
            <w:vMerge w:val="continue"/>
            <w:vAlign w:val="center"/>
          </w:tcPr>
          <w:p w14:paraId="43E1307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3D75E48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专家组组长签名</w:t>
            </w:r>
          </w:p>
        </w:tc>
        <w:tc>
          <w:tcPr>
            <w:tcW w:w="4887" w:type="dxa"/>
            <w:gridSpan w:val="4"/>
            <w:vAlign w:val="center"/>
          </w:tcPr>
          <w:p w14:paraId="4595C8D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28E1995A">
      <w:pPr>
        <w:spacing w:before="156" w:beforeLines="50"/>
        <w:rPr>
          <w:rFonts w:ascii="仿宋_GB2312" w:hAnsi="宋体" w:eastAsia="仿宋_GB2312"/>
          <w:color w:val="000000"/>
          <w:szCs w:val="21"/>
        </w:rPr>
      </w:pPr>
      <w:r>
        <w:rPr>
          <w:rFonts w:hint="eastAsia" w:ascii="仿宋_GB2312" w:hAnsi="宋体" w:eastAsia="仿宋_GB2312" w:cs="宋体"/>
          <w:color w:val="000000"/>
          <w:kern w:val="0"/>
          <w:szCs w:val="21"/>
        </w:rPr>
        <w:t>说明：</w:t>
      </w:r>
      <w:r>
        <w:rPr>
          <w:rFonts w:hint="eastAsia" w:ascii="仿宋_GB2312" w:hAnsi="宋体" w:eastAsia="仿宋_GB2312"/>
          <w:color w:val="000000"/>
          <w:szCs w:val="21"/>
        </w:rPr>
        <w:t>实践成果可行性论证会专家组成参照学位论文开题论证会要求执行。</w:t>
      </w:r>
    </w:p>
    <w:p w14:paraId="601ED1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iNjdhYzQxODZhMDg0ZWFlM2YzNzEyOTgxZTYyYjUifQ=="/>
  </w:docVars>
  <w:rsids>
    <w:rsidRoot w:val="00D16B9D"/>
    <w:rsid w:val="00660106"/>
    <w:rsid w:val="006A3E5B"/>
    <w:rsid w:val="00D16B9D"/>
    <w:rsid w:val="0EDE12DE"/>
    <w:rsid w:val="5136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宋体" w:hAnsi="Courier New"/>
      <w:szCs w:val="20"/>
    </w:rPr>
  </w:style>
  <w:style w:type="character" w:customStyle="1" w:styleId="5">
    <w:name w:val="纯文本 字符"/>
    <w:basedOn w:val="4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6">
    <w:name w:val="纯文本 字符1"/>
    <w:link w:val="2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883</Characters>
  <Lines>8</Lines>
  <Paragraphs>2</Paragraphs>
  <TotalTime>11</TotalTime>
  <ScaleCrop>false</ScaleCrop>
  <LinksUpToDate>false</LinksUpToDate>
  <CharactersWithSpaces>1068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2024-10-14T06:26:00Z</dcterms:created>
  <dc:creator>YMY</dc:creator>
  <cp:lastModifiedBy>齐昌政</cp:lastModifiedBy>
  <dcterms:modified xsi:type="dcterms:W3CDTF">2025-10-21T02:26:58Z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E72C8AF7D0B24A279F23729B5D78BC19_12</vt:lpwstr>
  </property>
</Properties>
</file>