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29BC9" w14:textId="77777777" w:rsidR="005117A1" w:rsidRDefault="005117A1" w:rsidP="005117A1">
      <w:pPr>
        <w:snapToGrid w:val="0"/>
        <w:spacing w:line="560" w:lineRule="exact"/>
        <w:jc w:val="center"/>
        <w:rPr>
          <w:rFonts w:eastAsia="方正小标宋简体" w:cs="宋体"/>
          <w:bCs/>
          <w:sz w:val="36"/>
          <w:szCs w:val="36"/>
        </w:rPr>
      </w:pPr>
      <w:r>
        <w:rPr>
          <w:rFonts w:eastAsia="方正小标宋简体" w:cs="宋体" w:hint="eastAsia"/>
          <w:bCs/>
          <w:sz w:val="36"/>
          <w:szCs w:val="36"/>
        </w:rPr>
        <w:t>关于举办“定”向未来师生校园定向赛的通知</w:t>
      </w:r>
    </w:p>
    <w:p w14:paraId="23CF2013" w14:textId="77777777" w:rsidR="005117A1" w:rsidRDefault="005117A1" w:rsidP="005117A1">
      <w:pPr>
        <w:spacing w:line="560" w:lineRule="exact"/>
        <w:ind w:firstLineChars="200" w:firstLine="640"/>
        <w:rPr>
          <w:rFonts w:ascii="仿宋_GB2312" w:eastAsia="仿宋_GB2312" w:hAnsi="仿宋_GB2312" w:cs="仿宋_GB2312"/>
          <w:sz w:val="32"/>
          <w:szCs w:val="32"/>
        </w:rPr>
      </w:pPr>
    </w:p>
    <w:p w14:paraId="5C0E3944" w14:textId="77777777" w:rsidR="005117A1" w:rsidRDefault="005117A1" w:rsidP="005117A1">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一、比赛日期和地点</w:t>
      </w:r>
    </w:p>
    <w:p w14:paraId="28B7C0AB"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1.比赛日期：2025年5月</w:t>
      </w:r>
      <w:r>
        <w:rPr>
          <w:rFonts w:ascii="仿宋_GB2312" w:eastAsia="仿宋_GB2312" w:hAnsi="仿宋_GB2312" w:cs="宋体"/>
          <w:kern w:val="52"/>
          <w:sz w:val="32"/>
          <w:szCs w:val="32"/>
        </w:rPr>
        <w:t>28</w:t>
      </w:r>
      <w:r>
        <w:rPr>
          <w:rFonts w:ascii="仿宋_GB2312" w:eastAsia="仿宋_GB2312" w:hAnsi="仿宋_GB2312" w:cs="宋体" w:hint="eastAsia"/>
          <w:kern w:val="52"/>
          <w:sz w:val="32"/>
          <w:szCs w:val="32"/>
        </w:rPr>
        <w:t>日（周三）</w:t>
      </w:r>
      <w:r>
        <w:rPr>
          <w:rFonts w:ascii="仿宋_GB2312" w:eastAsia="仿宋_GB2312" w:hAnsi="仿宋_GB2312" w:cs="宋体"/>
          <w:kern w:val="52"/>
          <w:sz w:val="32"/>
          <w:szCs w:val="32"/>
        </w:rPr>
        <w:t>12</w:t>
      </w:r>
      <w:r>
        <w:rPr>
          <w:rFonts w:ascii="仿宋_GB2312" w:eastAsia="仿宋_GB2312" w:hAnsi="仿宋_GB2312" w:cs="宋体" w:hint="eastAsia"/>
          <w:kern w:val="52"/>
          <w:sz w:val="32"/>
          <w:szCs w:val="32"/>
        </w:rPr>
        <w:t>:3</w:t>
      </w:r>
      <w:r>
        <w:rPr>
          <w:rFonts w:ascii="仿宋_GB2312" w:eastAsia="仿宋_GB2312" w:hAnsi="仿宋_GB2312" w:cs="宋体"/>
          <w:kern w:val="52"/>
          <w:sz w:val="32"/>
          <w:szCs w:val="32"/>
        </w:rPr>
        <w:t>0</w:t>
      </w:r>
      <w:r>
        <w:rPr>
          <w:rFonts w:ascii="仿宋_GB2312" w:eastAsia="仿宋_GB2312" w:hAnsi="仿宋_GB2312" w:cs="宋体" w:hint="eastAsia"/>
          <w:kern w:val="52"/>
          <w:sz w:val="32"/>
          <w:szCs w:val="32"/>
        </w:rPr>
        <w:t>-</w:t>
      </w:r>
      <w:r>
        <w:rPr>
          <w:rFonts w:ascii="仿宋_GB2312" w:eastAsia="仿宋_GB2312" w:hAnsi="仿宋_GB2312" w:cs="宋体"/>
          <w:kern w:val="52"/>
          <w:sz w:val="32"/>
          <w:szCs w:val="32"/>
        </w:rPr>
        <w:t>13</w:t>
      </w:r>
      <w:r>
        <w:rPr>
          <w:rFonts w:ascii="仿宋_GB2312" w:eastAsia="仿宋_GB2312" w:hAnsi="仿宋_GB2312" w:cs="宋体" w:hint="eastAsia"/>
          <w:kern w:val="52"/>
          <w:sz w:val="32"/>
          <w:szCs w:val="32"/>
        </w:rPr>
        <w:t>:</w:t>
      </w:r>
      <w:r>
        <w:rPr>
          <w:rFonts w:ascii="仿宋_GB2312" w:eastAsia="仿宋_GB2312" w:hAnsi="仿宋_GB2312" w:cs="宋体"/>
          <w:kern w:val="52"/>
          <w:sz w:val="32"/>
          <w:szCs w:val="32"/>
        </w:rPr>
        <w:t>30</w:t>
      </w:r>
    </w:p>
    <w:p w14:paraId="2C67273B"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2</w:t>
      </w:r>
      <w:r>
        <w:rPr>
          <w:rFonts w:ascii="仿宋_GB2312" w:eastAsia="仿宋_GB2312" w:hAnsi="仿宋_GB2312" w:cs="宋体"/>
          <w:kern w:val="52"/>
          <w:sz w:val="32"/>
          <w:szCs w:val="32"/>
        </w:rPr>
        <w:t>.</w:t>
      </w:r>
      <w:r>
        <w:rPr>
          <w:rFonts w:ascii="仿宋_GB2312" w:eastAsia="仿宋_GB2312" w:hAnsi="仿宋_GB2312" w:cs="宋体" w:hint="eastAsia"/>
          <w:kern w:val="52"/>
          <w:sz w:val="32"/>
          <w:szCs w:val="32"/>
        </w:rPr>
        <w:t>比赛地点：中国石油大学（北京）北</w:t>
      </w:r>
      <w:proofErr w:type="gramStart"/>
      <w:r>
        <w:rPr>
          <w:rFonts w:ascii="仿宋_GB2312" w:eastAsia="仿宋_GB2312" w:hAnsi="仿宋_GB2312" w:cs="宋体" w:hint="eastAsia"/>
          <w:kern w:val="52"/>
          <w:sz w:val="32"/>
          <w:szCs w:val="32"/>
        </w:rPr>
        <w:t>校园南</w:t>
      </w:r>
      <w:proofErr w:type="gramEnd"/>
      <w:r>
        <w:rPr>
          <w:rFonts w:ascii="仿宋_GB2312" w:eastAsia="仿宋_GB2312" w:hAnsi="仿宋_GB2312" w:cs="宋体" w:hint="eastAsia"/>
          <w:kern w:val="52"/>
          <w:sz w:val="32"/>
          <w:szCs w:val="32"/>
        </w:rPr>
        <w:t>广场</w:t>
      </w:r>
    </w:p>
    <w:p w14:paraId="0C58C460" w14:textId="77777777" w:rsidR="005117A1" w:rsidRDefault="005117A1" w:rsidP="005117A1">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二、报名方式</w:t>
      </w:r>
    </w:p>
    <w:p w14:paraId="4472445B" w14:textId="77777777" w:rsidR="005117A1" w:rsidRDefault="005117A1" w:rsidP="005117A1">
      <w:pPr>
        <w:snapToGrid w:val="0"/>
        <w:spacing w:line="560" w:lineRule="exact"/>
        <w:ind w:firstLineChars="200" w:firstLine="640"/>
        <w:jc w:val="left"/>
        <w:rPr>
          <w:rFonts w:ascii="Times New Roman" w:eastAsia="仿宋_GB2312" w:hAnsi="Times New Roman" w:cs="Times New Roman"/>
          <w:sz w:val="32"/>
          <w:szCs w:val="32"/>
        </w:rPr>
      </w:pPr>
      <w:r>
        <w:rPr>
          <w:rFonts w:ascii="仿宋_GB2312" w:eastAsia="仿宋_GB2312" w:hAnsi="仿宋_GB2312" w:cs="宋体" w:hint="eastAsia"/>
          <w:kern w:val="52"/>
          <w:sz w:val="32"/>
          <w:szCs w:val="32"/>
        </w:rPr>
        <w:t>以班级为单位进行组队，每班限报10人，不少于6人，教师1-2名</w:t>
      </w:r>
      <w:r>
        <w:rPr>
          <w:rFonts w:ascii="Times New Roman" w:eastAsia="仿宋_GB2312" w:hAnsi="Times New Roman" w:cs="Times New Roman" w:hint="eastAsia"/>
          <w:sz w:val="32"/>
          <w:szCs w:val="32"/>
        </w:rPr>
        <w:t>（辅导员、班主任、导师）。</w:t>
      </w:r>
    </w:p>
    <w:p w14:paraId="6EB53AB6" w14:textId="77777777" w:rsidR="005117A1" w:rsidRDefault="005117A1" w:rsidP="005117A1">
      <w:pPr>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参赛班长请加群。</w:t>
      </w:r>
    </w:p>
    <w:p w14:paraId="399A4849" w14:textId="77777777" w:rsidR="005117A1" w:rsidRDefault="005117A1" w:rsidP="005117A1">
      <w:pPr>
        <w:jc w:val="center"/>
      </w:pPr>
      <w:r w:rsidRPr="003F6F8E">
        <w:rPr>
          <w:noProof/>
        </w:rPr>
        <w:drawing>
          <wp:inline distT="0" distB="0" distL="0" distR="0" wp14:anchorId="1AF92437" wp14:editId="145FF812">
            <wp:extent cx="2162175" cy="3350426"/>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9024" cy="3361039"/>
                    </a:xfrm>
                    <a:prstGeom prst="rect">
                      <a:avLst/>
                    </a:prstGeom>
                    <a:noFill/>
                    <a:ln>
                      <a:noFill/>
                    </a:ln>
                  </pic:spPr>
                </pic:pic>
              </a:graphicData>
            </a:graphic>
          </wp:inline>
        </w:drawing>
      </w:r>
    </w:p>
    <w:p w14:paraId="6ED3EF36" w14:textId="77777777" w:rsidR="005117A1" w:rsidRDefault="005117A1" w:rsidP="005117A1">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三、比赛方式</w:t>
      </w:r>
    </w:p>
    <w:p w14:paraId="538CCA86"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团队积分赛</w:t>
      </w:r>
    </w:p>
    <w:p w14:paraId="5B4263B3" w14:textId="77777777" w:rsidR="005117A1" w:rsidRDefault="005117A1" w:rsidP="005117A1">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四、竞赛规则与办法</w:t>
      </w:r>
    </w:p>
    <w:p w14:paraId="1CF7AEE2"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1.比赛执行中国大学生体育协会定向运动分会审定的最新</w:t>
      </w:r>
      <w:r>
        <w:rPr>
          <w:rFonts w:ascii="仿宋_GB2312" w:eastAsia="仿宋_GB2312" w:hAnsi="仿宋_GB2312" w:cs="宋体" w:hint="eastAsia"/>
          <w:kern w:val="52"/>
          <w:sz w:val="32"/>
          <w:szCs w:val="32"/>
        </w:rPr>
        <w:lastRenderedPageBreak/>
        <w:t>《中国学生徒步定向竞赛规则》（北京体育大学出版社，2015年6月出版）及本次比赛补充规定；</w:t>
      </w:r>
    </w:p>
    <w:p w14:paraId="64FCDA4F"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2.比赛地图执行国际定向运动地图规范《</w:t>
      </w:r>
      <w:proofErr w:type="spellStart"/>
      <w:r>
        <w:rPr>
          <w:rFonts w:ascii="仿宋_GB2312" w:eastAsia="仿宋_GB2312" w:hAnsi="仿宋_GB2312" w:cs="宋体" w:hint="eastAsia"/>
          <w:kern w:val="52"/>
          <w:sz w:val="32"/>
          <w:szCs w:val="32"/>
        </w:rPr>
        <w:t>ISSprOM</w:t>
      </w:r>
      <w:proofErr w:type="spellEnd"/>
      <w:r>
        <w:rPr>
          <w:rFonts w:ascii="仿宋_GB2312" w:eastAsia="仿宋_GB2312" w:hAnsi="仿宋_GB2312" w:cs="宋体" w:hint="eastAsia"/>
          <w:kern w:val="52"/>
          <w:sz w:val="32"/>
          <w:szCs w:val="32"/>
        </w:rPr>
        <w:t xml:space="preserve"> 2019》标准；</w:t>
      </w:r>
    </w:p>
    <w:p w14:paraId="534FEA1B"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3.比赛器材：采用“对北”专业定向运动电子打卡计时系统；</w:t>
      </w:r>
    </w:p>
    <w:p w14:paraId="3BD4ECBE"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4.出发方式：集体出发。</w:t>
      </w:r>
    </w:p>
    <w:p w14:paraId="728B142E" w14:textId="77777777" w:rsidR="005117A1" w:rsidRDefault="005117A1" w:rsidP="005117A1">
      <w:pPr>
        <w:autoSpaceDN w:val="0"/>
        <w:snapToGrid w:val="0"/>
        <w:spacing w:line="560" w:lineRule="exact"/>
        <w:ind w:firstLineChars="200" w:firstLine="643"/>
        <w:jc w:val="left"/>
        <w:rPr>
          <w:rFonts w:eastAsia="仿宋_GB2312"/>
          <w:b/>
          <w:bCs/>
          <w:sz w:val="32"/>
          <w:szCs w:val="32"/>
        </w:rPr>
      </w:pPr>
      <w:r>
        <w:rPr>
          <w:rFonts w:eastAsia="仿宋_GB2312" w:hint="eastAsia"/>
          <w:b/>
          <w:bCs/>
          <w:sz w:val="32"/>
          <w:szCs w:val="32"/>
        </w:rPr>
        <w:t>竞赛补充规定：</w:t>
      </w:r>
    </w:p>
    <w:p w14:paraId="5C921CC6"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积分赛介绍：检验团队的导航能力，对时间、距离的把控能力，使团队成员根据规定的比赛时间和检查点分值选择到访的检查点和到访顺序，在规定时间内取得最高积分，获得胜利。</w:t>
      </w:r>
    </w:p>
    <w:p w14:paraId="6C66BFB4" w14:textId="77777777" w:rsidR="005117A1" w:rsidRDefault="005117A1" w:rsidP="005117A1">
      <w:pPr>
        <w:snapToGrid w:val="0"/>
        <w:spacing w:line="560" w:lineRule="exact"/>
        <w:ind w:firstLineChars="300" w:firstLine="96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团队积分赛：本次竞赛以团队为单位进行，需全体队员相互配合完成打卡，任务点位需要完成</w:t>
      </w:r>
      <w:r>
        <w:rPr>
          <w:rFonts w:ascii="仿宋_GB2312" w:eastAsia="仿宋_GB2312" w:hAnsi="仿宋_GB2312" w:cs="仿宋_GB2312" w:hint="eastAsia"/>
          <w:sz w:val="32"/>
          <w:szCs w:val="32"/>
        </w:rPr>
        <w:t>党史、团史、石油工业发展史、校史</w:t>
      </w:r>
      <w:r>
        <w:rPr>
          <w:rFonts w:ascii="仿宋_GB2312" w:eastAsia="仿宋_GB2312" w:hAnsi="仿宋_GB2312" w:cs="宋体" w:hint="eastAsia"/>
          <w:kern w:val="52"/>
          <w:sz w:val="32"/>
          <w:szCs w:val="32"/>
        </w:rPr>
        <w:t>答题和情景体验等任务之后才能进行打卡。</w:t>
      </w:r>
    </w:p>
    <w:p w14:paraId="3CD54C2F"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具体补充规定如下：</w:t>
      </w:r>
    </w:p>
    <w:p w14:paraId="5DD88136"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1.出发前所有参赛队员到出发区等待出发；</w:t>
      </w:r>
    </w:p>
    <w:p w14:paraId="55E1E229"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2.等“鸣枪”出发后领取地图，比赛计时开始，各参赛</w:t>
      </w:r>
      <w:proofErr w:type="gramStart"/>
      <w:r>
        <w:rPr>
          <w:rFonts w:ascii="仿宋_GB2312" w:eastAsia="仿宋_GB2312" w:hAnsi="仿宋_GB2312" w:cs="宋体" w:hint="eastAsia"/>
          <w:kern w:val="52"/>
          <w:sz w:val="32"/>
          <w:szCs w:val="32"/>
        </w:rPr>
        <w:t>队</w:t>
      </w:r>
      <w:proofErr w:type="gramEnd"/>
      <w:r>
        <w:rPr>
          <w:rFonts w:ascii="仿宋_GB2312" w:eastAsia="仿宋_GB2312" w:hAnsi="仿宋_GB2312" w:cs="宋体" w:hint="eastAsia"/>
          <w:kern w:val="52"/>
          <w:sz w:val="32"/>
          <w:szCs w:val="32"/>
        </w:rPr>
        <w:t>队员根据地图上点位分布，按自定顺序</w:t>
      </w:r>
      <w:proofErr w:type="gramStart"/>
      <w:r>
        <w:rPr>
          <w:rFonts w:ascii="仿宋_GB2312" w:eastAsia="仿宋_GB2312" w:hAnsi="仿宋_GB2312" w:cs="宋体" w:hint="eastAsia"/>
          <w:kern w:val="52"/>
          <w:sz w:val="32"/>
          <w:szCs w:val="32"/>
        </w:rPr>
        <w:t>进行找</w:t>
      </w:r>
      <w:proofErr w:type="gramEnd"/>
      <w:r>
        <w:rPr>
          <w:rFonts w:ascii="仿宋_GB2312" w:eastAsia="仿宋_GB2312" w:hAnsi="仿宋_GB2312" w:cs="宋体" w:hint="eastAsia"/>
          <w:kern w:val="52"/>
          <w:sz w:val="32"/>
          <w:szCs w:val="32"/>
        </w:rPr>
        <w:t>点和打卡；</w:t>
      </w:r>
    </w:p>
    <w:p w14:paraId="55AE2E29"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3.找点过程中，一部分检查点只需打卡即可通行、一部分检查点需要完成</w:t>
      </w:r>
      <w:r>
        <w:rPr>
          <w:rFonts w:ascii="仿宋_GB2312" w:eastAsia="仿宋_GB2312" w:hAnsi="仿宋_GB2312" w:cs="仿宋_GB2312" w:hint="eastAsia"/>
          <w:sz w:val="32"/>
          <w:szCs w:val="32"/>
        </w:rPr>
        <w:t>党史、团史、石油工业发展史、校史</w:t>
      </w:r>
      <w:r>
        <w:rPr>
          <w:rFonts w:ascii="仿宋_GB2312" w:eastAsia="仿宋_GB2312" w:hAnsi="仿宋_GB2312" w:cs="宋体" w:hint="eastAsia"/>
          <w:kern w:val="52"/>
          <w:sz w:val="32"/>
          <w:szCs w:val="32"/>
        </w:rPr>
        <w:t>和情景体验等任务后才可通行，详见比赛当日竞赛地图中的“任务点说</w:t>
      </w:r>
      <w:r>
        <w:rPr>
          <w:rFonts w:ascii="仿宋_GB2312" w:eastAsia="仿宋_GB2312" w:hAnsi="仿宋_GB2312" w:cs="宋体" w:hint="eastAsia"/>
          <w:kern w:val="52"/>
          <w:sz w:val="32"/>
          <w:szCs w:val="32"/>
        </w:rPr>
        <w:lastRenderedPageBreak/>
        <w:t>明”；</w:t>
      </w:r>
    </w:p>
    <w:p w14:paraId="162DD0FC"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4.在全队正确完成整场比赛的前提下，回到地图上所标示的终点，到终点</w:t>
      </w:r>
      <w:proofErr w:type="gramStart"/>
      <w:r>
        <w:rPr>
          <w:rFonts w:ascii="仿宋_GB2312" w:eastAsia="仿宋_GB2312" w:hAnsi="仿宋_GB2312" w:cs="宋体" w:hint="eastAsia"/>
          <w:kern w:val="52"/>
          <w:sz w:val="32"/>
          <w:szCs w:val="32"/>
        </w:rPr>
        <w:t>卡停止</w:t>
      </w:r>
      <w:proofErr w:type="gramEnd"/>
      <w:r>
        <w:rPr>
          <w:rFonts w:ascii="仿宋_GB2312" w:eastAsia="仿宋_GB2312" w:hAnsi="仿宋_GB2312" w:cs="宋体" w:hint="eastAsia"/>
          <w:kern w:val="52"/>
          <w:sz w:val="32"/>
          <w:szCs w:val="32"/>
        </w:rPr>
        <w:t>计时，比赛结束。团队的成绩和排名由运动员最终获得的积分决定。积分相同时，用时少的排名在前。（注：</w:t>
      </w:r>
      <w:proofErr w:type="gramStart"/>
      <w:r>
        <w:rPr>
          <w:rFonts w:ascii="仿宋_GB2312" w:eastAsia="仿宋_GB2312" w:hAnsi="仿宋_GB2312" w:cs="宋体" w:hint="eastAsia"/>
          <w:kern w:val="52"/>
          <w:sz w:val="32"/>
          <w:szCs w:val="32"/>
        </w:rPr>
        <w:t>需所有</w:t>
      </w:r>
      <w:proofErr w:type="gramEnd"/>
      <w:r>
        <w:rPr>
          <w:rFonts w:ascii="仿宋_GB2312" w:eastAsia="仿宋_GB2312" w:hAnsi="仿宋_GB2312" w:cs="宋体" w:hint="eastAsia"/>
          <w:kern w:val="52"/>
          <w:sz w:val="32"/>
          <w:szCs w:val="32"/>
        </w:rPr>
        <w:t>队员全部到达终点后该队比赛才结束）；</w:t>
      </w:r>
    </w:p>
    <w:p w14:paraId="76B71136"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5.点位积分为5分一个，分值越高，时间越短，成绩越好，有效时间为60分钟。（注：超过60分钟有效时间则整队成绩无效，建议携带计时手表）。</w:t>
      </w:r>
    </w:p>
    <w:p w14:paraId="681C3143" w14:textId="77777777" w:rsidR="005117A1" w:rsidRDefault="005117A1" w:rsidP="005117A1">
      <w:pPr>
        <w:snapToGrid w:val="0"/>
        <w:spacing w:line="560" w:lineRule="exact"/>
        <w:ind w:firstLineChars="200" w:firstLine="640"/>
        <w:rPr>
          <w:rFonts w:eastAsia="仿宋_GB2312" w:cs="宋体"/>
          <w:kern w:val="52"/>
          <w:sz w:val="32"/>
          <w:szCs w:val="32"/>
        </w:rPr>
      </w:pPr>
      <w:r>
        <w:rPr>
          <w:rFonts w:ascii="黑体" w:eastAsia="黑体" w:hAnsi="黑体" w:cs="黑体" w:hint="eastAsia"/>
          <w:sz w:val="32"/>
          <w:szCs w:val="32"/>
        </w:rPr>
        <w:t>五、注意事项</w:t>
      </w:r>
    </w:p>
    <w:p w14:paraId="1C9ABFDE"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1.比赛过程中参赛队员因伤病或其他原因不能完成比赛时，可自行选择退出比赛，但退出比赛后必须立即向终点裁判报告；</w:t>
      </w:r>
    </w:p>
    <w:p w14:paraId="77BF6A08"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2.如因天气原因，赛程不能照常进行，比赛时间将另行通知；</w:t>
      </w:r>
    </w:p>
    <w:p w14:paraId="0553B291"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3.</w:t>
      </w:r>
      <w:proofErr w:type="gramStart"/>
      <w:r>
        <w:rPr>
          <w:rFonts w:ascii="仿宋_GB2312" w:eastAsia="仿宋_GB2312" w:hAnsi="仿宋_GB2312" w:cs="宋体" w:hint="eastAsia"/>
          <w:kern w:val="52"/>
          <w:sz w:val="32"/>
          <w:szCs w:val="32"/>
        </w:rPr>
        <w:t>丢失指卡</w:t>
      </w:r>
      <w:proofErr w:type="gramEnd"/>
      <w:r>
        <w:rPr>
          <w:rFonts w:ascii="仿宋_GB2312" w:eastAsia="仿宋_GB2312" w:hAnsi="仿宋_GB2312" w:cs="宋体" w:hint="eastAsia"/>
          <w:kern w:val="52"/>
          <w:sz w:val="32"/>
          <w:szCs w:val="32"/>
        </w:rPr>
        <w:t>将按未完</w:t>
      </w:r>
      <w:proofErr w:type="gramStart"/>
      <w:r>
        <w:rPr>
          <w:rFonts w:ascii="仿宋_GB2312" w:eastAsia="仿宋_GB2312" w:hAnsi="仿宋_GB2312" w:cs="宋体" w:hint="eastAsia"/>
          <w:kern w:val="52"/>
          <w:sz w:val="32"/>
          <w:szCs w:val="32"/>
        </w:rPr>
        <w:t>成比赛</w:t>
      </w:r>
      <w:proofErr w:type="gramEnd"/>
      <w:r>
        <w:rPr>
          <w:rFonts w:ascii="仿宋_GB2312" w:eastAsia="仿宋_GB2312" w:hAnsi="仿宋_GB2312" w:cs="宋体" w:hint="eastAsia"/>
          <w:kern w:val="52"/>
          <w:sz w:val="32"/>
          <w:szCs w:val="32"/>
        </w:rPr>
        <w:t>处理，但仍须在比赛结束前返回终点报到；</w:t>
      </w:r>
    </w:p>
    <w:p w14:paraId="76F60950"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4.参赛者应穿着合适运动服和运动鞋参加比赛；</w:t>
      </w:r>
    </w:p>
    <w:p w14:paraId="57D03B72"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5.赛事场地有草坪、花坛，比赛过程中严禁踩踏，注意规避行人与车辆；</w:t>
      </w:r>
    </w:p>
    <w:p w14:paraId="6A856824" w14:textId="77777777" w:rsidR="005117A1" w:rsidRDefault="005117A1" w:rsidP="005117A1">
      <w:pPr>
        <w:snapToGrid w:val="0"/>
        <w:spacing w:line="560" w:lineRule="exact"/>
        <w:ind w:firstLineChars="200" w:firstLine="640"/>
        <w:jc w:val="left"/>
        <w:rPr>
          <w:rFonts w:ascii="仿宋_GB2312" w:eastAsia="仿宋_GB2312" w:hAnsi="仿宋_GB2312" w:cs="宋体"/>
          <w:kern w:val="52"/>
          <w:sz w:val="32"/>
          <w:szCs w:val="32"/>
        </w:rPr>
      </w:pPr>
      <w:r>
        <w:rPr>
          <w:rFonts w:ascii="仿宋_GB2312" w:eastAsia="仿宋_GB2312" w:hAnsi="仿宋_GB2312" w:cs="宋体" w:hint="eastAsia"/>
          <w:kern w:val="52"/>
          <w:sz w:val="32"/>
          <w:szCs w:val="32"/>
        </w:rPr>
        <w:t>6.如运动员比赛过程中身体突发不适，应立即停止比赛向工作人员说明，及时联系赛事医疗保障队。</w:t>
      </w:r>
    </w:p>
    <w:p w14:paraId="2ADD46ED" w14:textId="77777777" w:rsidR="00E55A35" w:rsidRPr="005117A1" w:rsidRDefault="00E55A35"/>
    <w:sectPr w:rsidR="00E55A35" w:rsidRPr="005117A1">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D5461" w14:textId="77777777" w:rsidR="00F238C7" w:rsidRDefault="00F238C7" w:rsidP="005117A1">
      <w:r>
        <w:separator/>
      </w:r>
    </w:p>
  </w:endnote>
  <w:endnote w:type="continuationSeparator" w:id="0">
    <w:p w14:paraId="1628FD4A" w14:textId="77777777" w:rsidR="00F238C7" w:rsidRDefault="00F238C7" w:rsidP="0051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72D4" w14:textId="77777777" w:rsidR="005D609E" w:rsidRDefault="00F238C7">
    <w:pPr>
      <w:pStyle w:val="a5"/>
    </w:pPr>
    <w:r>
      <w:rPr>
        <w:noProof/>
      </w:rPr>
      <mc:AlternateContent>
        <mc:Choice Requires="wps">
          <w:drawing>
            <wp:anchor distT="0" distB="0" distL="114300" distR="114300" simplePos="0" relativeHeight="251659264" behindDoc="0" locked="0" layoutInCell="1" allowOverlap="1" wp14:anchorId="7C8C2196" wp14:editId="26F1609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735A3" w14:textId="77777777" w:rsidR="005D609E" w:rsidRDefault="00F238C7">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8C219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B5735A3" w14:textId="77777777" w:rsidR="005D609E" w:rsidRDefault="00F238C7">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5E039" w14:textId="77777777" w:rsidR="00F238C7" w:rsidRDefault="00F238C7" w:rsidP="005117A1">
      <w:r>
        <w:separator/>
      </w:r>
    </w:p>
  </w:footnote>
  <w:footnote w:type="continuationSeparator" w:id="0">
    <w:p w14:paraId="3F9BD506" w14:textId="77777777" w:rsidR="00F238C7" w:rsidRDefault="00F238C7" w:rsidP="00511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39"/>
    <w:rsid w:val="005117A1"/>
    <w:rsid w:val="00E55A35"/>
    <w:rsid w:val="00F238C7"/>
    <w:rsid w:val="00F66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6269CA-8E3A-473C-BEC4-BC27E953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7A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7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17A1"/>
    <w:rPr>
      <w:sz w:val="18"/>
      <w:szCs w:val="18"/>
    </w:rPr>
  </w:style>
  <w:style w:type="paragraph" w:styleId="a5">
    <w:name w:val="footer"/>
    <w:basedOn w:val="a"/>
    <w:link w:val="a6"/>
    <w:unhideWhenUsed/>
    <w:qFormat/>
    <w:rsid w:val="005117A1"/>
    <w:pPr>
      <w:tabs>
        <w:tab w:val="center" w:pos="4153"/>
        <w:tab w:val="right" w:pos="8306"/>
      </w:tabs>
      <w:snapToGrid w:val="0"/>
      <w:jc w:val="left"/>
    </w:pPr>
    <w:rPr>
      <w:sz w:val="18"/>
      <w:szCs w:val="18"/>
    </w:rPr>
  </w:style>
  <w:style w:type="character" w:customStyle="1" w:styleId="a6">
    <w:name w:val="页脚 字符"/>
    <w:basedOn w:val="a0"/>
    <w:link w:val="a5"/>
    <w:uiPriority w:val="99"/>
    <w:rsid w:val="005117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lwh97</dc:creator>
  <cp:keywords/>
  <dc:description/>
  <cp:lastModifiedBy>lwh97</cp:lastModifiedBy>
  <cp:revision>2</cp:revision>
  <dcterms:created xsi:type="dcterms:W3CDTF">2025-05-20T14:05:00Z</dcterms:created>
  <dcterms:modified xsi:type="dcterms:W3CDTF">2025-05-20T14:05:00Z</dcterms:modified>
</cp:coreProperties>
</file>