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4C" w:rsidRDefault="00F9524C" w:rsidP="00083255">
      <w:pPr>
        <w:spacing w:line="239" w:lineRule="auto"/>
        <w:jc w:val="center"/>
        <w:rPr>
          <w:rFonts w:ascii="Times New Roman" w:eastAsia="Times New Roman" w:hAnsi="Times New Roman"/>
          <w:sz w:val="24"/>
        </w:rPr>
      </w:pPr>
      <w:r>
        <w:rPr>
          <w:rFonts w:ascii="华文中宋" w:eastAsia="华文中宋" w:hAnsi="华文中宋"/>
          <w:b/>
          <w:sz w:val="32"/>
        </w:rPr>
        <w:t xml:space="preserve">2017 </w:t>
      </w:r>
      <w:r>
        <w:rPr>
          <w:rFonts w:ascii="宋体" w:hAnsi="宋体"/>
          <w:b/>
          <w:sz w:val="32"/>
        </w:rPr>
        <w:t>年全国大学生电子设计竞赛进度安排</w:t>
      </w:r>
    </w:p>
    <w:p w:rsidR="00F9524C" w:rsidRDefault="00F9524C" w:rsidP="00F9524C">
      <w:pPr>
        <w:spacing w:line="200" w:lineRule="exact"/>
        <w:rPr>
          <w:rFonts w:ascii="Times New Roman" w:eastAsia="Times New Roman" w:hAnsi="Times New Roman"/>
          <w:sz w:val="24"/>
        </w:rPr>
      </w:pPr>
    </w:p>
    <w:p w:rsidR="00F9524C" w:rsidRDefault="00F9524C" w:rsidP="00F9524C">
      <w:pPr>
        <w:spacing w:line="226" w:lineRule="exact"/>
        <w:rPr>
          <w:rFonts w:ascii="Times New Roman" w:eastAsia="Times New Roman" w:hAnsi="Times New Roman"/>
          <w:sz w:val="24"/>
        </w:rPr>
      </w:pPr>
    </w:p>
    <w:p w:rsidR="00F9524C" w:rsidRDefault="00F9524C" w:rsidP="00F9524C">
      <w:pPr>
        <w:spacing w:line="0" w:lineRule="atLeast"/>
        <w:ind w:left="580"/>
        <w:rPr>
          <w:rFonts w:ascii="宋体" w:hAnsi="宋体"/>
          <w:b/>
          <w:sz w:val="30"/>
          <w:szCs w:val="30"/>
        </w:rPr>
      </w:pPr>
      <w:r>
        <w:rPr>
          <w:rFonts w:ascii="宋体" w:hAnsi="宋体"/>
          <w:b/>
          <w:sz w:val="30"/>
          <w:szCs w:val="30"/>
        </w:rPr>
        <w:t>一、第一阶段（</w:t>
      </w:r>
      <w:r>
        <w:rPr>
          <w:rFonts w:ascii="华文中宋" w:eastAsia="华文中宋" w:hAnsi="华文中宋"/>
          <w:b/>
          <w:sz w:val="30"/>
          <w:szCs w:val="30"/>
        </w:rPr>
        <w:t>1</w:t>
      </w:r>
      <w:r>
        <w:rPr>
          <w:rFonts w:ascii="宋体" w:hAnsi="宋体"/>
          <w:b/>
          <w:sz w:val="30"/>
          <w:szCs w:val="30"/>
        </w:rPr>
        <w:t xml:space="preserve"> 月至 </w:t>
      </w:r>
      <w:r>
        <w:rPr>
          <w:rFonts w:ascii="华文中宋" w:eastAsia="华文中宋" w:hAnsi="华文中宋"/>
          <w:b/>
          <w:sz w:val="30"/>
          <w:szCs w:val="30"/>
        </w:rPr>
        <w:t>5</w:t>
      </w:r>
      <w:r>
        <w:rPr>
          <w:rFonts w:ascii="宋体" w:hAnsi="宋体"/>
          <w:b/>
          <w:sz w:val="30"/>
          <w:szCs w:val="30"/>
        </w:rPr>
        <w:t xml:space="preserve"> 月），报名、</w:t>
      </w:r>
      <w:proofErr w:type="gramStart"/>
      <w:r>
        <w:rPr>
          <w:rFonts w:ascii="宋体" w:hAnsi="宋体"/>
          <w:b/>
          <w:sz w:val="30"/>
          <w:szCs w:val="30"/>
        </w:rPr>
        <w:t>征题工作</w:t>
      </w:r>
      <w:bookmarkStart w:id="0" w:name="_GoBack"/>
      <w:bookmarkEnd w:id="0"/>
      <w:proofErr w:type="gramEnd"/>
    </w:p>
    <w:p w:rsidR="00F9524C" w:rsidRDefault="00F9524C" w:rsidP="00F9524C">
      <w:pPr>
        <w:spacing w:line="0" w:lineRule="atLeast"/>
        <w:ind w:left="580"/>
        <w:rPr>
          <w:rFonts w:ascii="Times New Roman" w:eastAsia="Times New Roman" w:hAnsi="Times New Roman"/>
          <w:sz w:val="24"/>
        </w:rPr>
      </w:pP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(1) 1 月份召开 2017 年全国竞赛启动工作会议，并由全国竞赛组委会发出《关于组织 2017 年全国大学生电子设计竞赛的通知》。</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(2) 3 月份各赛区按《关于组织 2017 年全国大学生电子设计竞赛的通知》精神，完善赛区竞赛组委会和专家组。各赛区向本地区高校转发有关文件，制定赛区工作计划，组织指导本赛区各高校竞赛准备工作。</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(3) 4 月份召开全国竞赛专家组工作会议。</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(4) 各赛区竞赛组委会根据《2017 年全国大学生电子设计竞赛命题原则及要求》，广泛发动各高等学校、科研单位及有关企事业单位征集本届竞赛题目，并经赛区专家组初选之后，于 5 月 31 日前通过电子邮件报送全国竞赛组委会秘书处。</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(5) 5月份召开全国专家组工作会议。</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(6) 5月上旬各赛区将赛区竞赛组委会和专家组名单报全国竞赛组委会秘书处备案，赛区竞赛组委会及专家组名单请注明所有成员的单位、职称、邮编、办公电话、手机、电子信箱等，以方便联系。</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(7) 5 月份各赛区组织学生报名，并于 5 月 31 日前将本赛区《2017年全国大学生电子设计竞赛赛区报名汇总表》，报全国竞赛组委会秘书处备案。学生参赛名单以进入赛场时为准。</w:t>
      </w:r>
    </w:p>
    <w:p w:rsidR="00F9524C" w:rsidRDefault="00F9524C" w:rsidP="00F9524C">
      <w:pPr>
        <w:spacing w:line="343" w:lineRule="exact"/>
        <w:rPr>
          <w:rFonts w:ascii="Times New Roman" w:eastAsia="Times New Roman" w:hAnsi="Times New Roman"/>
          <w:sz w:val="24"/>
        </w:rPr>
      </w:pPr>
    </w:p>
    <w:p w:rsidR="00F9524C" w:rsidRDefault="00F9524C" w:rsidP="00F9524C">
      <w:pPr>
        <w:spacing w:line="0" w:lineRule="atLeast"/>
        <w:ind w:left="580"/>
        <w:rPr>
          <w:rFonts w:ascii="宋体" w:hAnsi="宋体"/>
          <w:b/>
          <w:sz w:val="30"/>
          <w:szCs w:val="30"/>
        </w:rPr>
      </w:pPr>
      <w:r>
        <w:rPr>
          <w:rFonts w:ascii="宋体" w:hAnsi="宋体" w:hint="eastAsia"/>
          <w:b/>
          <w:sz w:val="30"/>
          <w:szCs w:val="30"/>
        </w:rPr>
        <w:t>二、</w:t>
      </w:r>
      <w:r>
        <w:rPr>
          <w:rFonts w:ascii="宋体" w:hAnsi="宋体"/>
          <w:b/>
          <w:sz w:val="30"/>
          <w:szCs w:val="30"/>
        </w:rPr>
        <w:t>第二阶段（6 月至 9 月），命题、竞赛、评审工作</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(1) 6 月份，召开全国专家组工作会议。</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(2) 7 月 22 日至 23 日，召开全国竞赛组织工作会议；部署竞赛事宜，包括宣讲竞赛规则及竞赛期间有关注意事项。</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lastRenderedPageBreak/>
        <w:t>(3) 7 月 27 日至 8 月 7 日，召开全国竞赛专家组命题工作会议，编制并确定 2017 年全国竞赛题目，报全国竞赛组委会审批。同时，制定评分标准及有关评分原则、表格等。</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(4) 8 月 2 日，网上公布竞赛元器件及设备清单并可启封。</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(5) 8 月 8 日召开全国竞赛组委会会议，审批 2017 年竞赛题目。</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(6) 8 月 9 日（星期三）8:00 至 12 日（星期六）20:00，举行 2017年全国竞赛，开赛前半小时网上发题。</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(7) 12 日晚 20:00 竞赛结束后，全国竞赛组委会秘书处通过电子邮件向赛区专家组组长发放测试表。</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(8) 8 月 13 日至 19 日，各赛区组织评审工作。填写《2017 年全国大学生电子设计竞赛赛区实际参赛队汇总表》，并于 8 月 21 日前报全国竞赛组委会秘书处备案。</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(9) 8 月 21 日前各赛区将参加全国评审的优秀参赛队的材料以快递方式寄出，以寄送时间为准，寄送地点将会在全国竞赛组织工作会议上确定；也可派专人报送全国竞赛组委会秘书处，并妥善集中保存本次竞赛优秀参赛队的全部制作实物及相关文字材料，以备全国竞赛组委会和专家组抽调检查。</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(10) 未报送参加全国评审的参赛队材料，请各赛区妥善保存。</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(11) 8 月 21 日 8:00 至 15:00 各赛区进行综合测评，题目通过电子邮件发给各赛区竞赛专家组长，测评前发题，当日完成测评并封存测评记录。</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(12) 8 月 22 日各赛区将综合测评材料以快递方式寄出或派人报送全国竞赛组委会秘书处。</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(13) 8 月 25 日至 9 月 2 日召开全国专家组评审工作会议。期间请各赛区浏览全国竞赛组委会网站，关注复测时间及名单。</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(14) 9 月 3 日召开全国竞赛组委会会议，审批通过全国竞</w:t>
      </w:r>
      <w:r>
        <w:rPr>
          <w:rFonts w:ascii="宋体" w:hAnsi="宋体" w:cs="宋体" w:hint="eastAsia"/>
          <w:kern w:val="0"/>
          <w:sz w:val="30"/>
          <w:szCs w:val="30"/>
        </w:rPr>
        <w:lastRenderedPageBreak/>
        <w:t>赛专家组评审结果，并在网上公示 2017 年全国竞赛评审结果(初评)。</w:t>
      </w:r>
    </w:p>
    <w:p w:rsidR="00F9524C" w:rsidRDefault="00F9524C" w:rsidP="00F9524C">
      <w:pPr>
        <w:spacing w:line="354" w:lineRule="exact"/>
        <w:rPr>
          <w:rFonts w:ascii="Times New Roman" w:eastAsia="Times New Roman" w:hAnsi="Times New Roman"/>
        </w:rPr>
      </w:pPr>
    </w:p>
    <w:p w:rsidR="00F9524C" w:rsidRDefault="00F9524C" w:rsidP="00F9524C">
      <w:pPr>
        <w:spacing w:line="0" w:lineRule="atLeast"/>
        <w:rPr>
          <w:rFonts w:ascii="宋体" w:hAnsi="宋体"/>
          <w:b/>
          <w:sz w:val="30"/>
          <w:szCs w:val="30"/>
        </w:rPr>
      </w:pPr>
      <w:r>
        <w:rPr>
          <w:rFonts w:ascii="宋体" w:hAnsi="宋体" w:hint="eastAsia"/>
          <w:b/>
          <w:sz w:val="30"/>
          <w:szCs w:val="30"/>
        </w:rPr>
        <w:t xml:space="preserve">    三、</w:t>
      </w:r>
      <w:r>
        <w:rPr>
          <w:rFonts w:ascii="宋体" w:hAnsi="宋体"/>
          <w:b/>
          <w:sz w:val="30"/>
          <w:szCs w:val="30"/>
        </w:rPr>
        <w:t>第三阶段（9 月至 12 月）， 评奖、颁奖工作</w:t>
      </w:r>
    </w:p>
    <w:p w:rsidR="00F9524C" w:rsidRDefault="00F9524C" w:rsidP="00F9524C">
      <w:pPr>
        <w:spacing w:line="201" w:lineRule="exact"/>
        <w:rPr>
          <w:rFonts w:ascii="Times New Roman" w:eastAsia="Times New Roman" w:hAnsi="Times New Roman"/>
        </w:rPr>
      </w:pP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(1) 9 月 18 日公布 2017 年全国竞赛评审结果。</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(2) 10 月 31 日前各赛区将本次竞赛的工作总结报全国竞赛组委会秘书处，供评选本年度“优秀组织奖”时参考，“优秀组织奖”将按规定程序（即申请、答辩）进行评审。</w:t>
      </w:r>
    </w:p>
    <w:p w:rsidR="00F9524C" w:rsidRDefault="00F9524C" w:rsidP="00F9524C">
      <w:pPr>
        <w:spacing w:line="480" w:lineRule="exact"/>
        <w:ind w:firstLineChars="200" w:firstLine="600"/>
        <w:rPr>
          <w:rFonts w:ascii="宋体" w:hAnsi="宋体" w:cs="宋体"/>
          <w:kern w:val="0"/>
          <w:sz w:val="30"/>
          <w:szCs w:val="30"/>
        </w:rPr>
      </w:pPr>
      <w:r>
        <w:rPr>
          <w:rFonts w:ascii="宋体" w:hAnsi="宋体" w:cs="宋体" w:hint="eastAsia"/>
          <w:kern w:val="0"/>
          <w:sz w:val="30"/>
          <w:szCs w:val="30"/>
        </w:rPr>
        <w:t>(3) 11 月中旬至 12 中旬的适当时间，召开 2017 年全国大学生电子设计竞赛组织工作会议，总结交流各赛区组织工作经验，组织申报、答辩、审定“赛区优秀组织奖”和“优秀征题奖”；召开 2017 年全国竞赛颁奖大会。</w:t>
      </w:r>
    </w:p>
    <w:p w:rsidR="00F9524C" w:rsidRDefault="00F9524C" w:rsidP="00F9524C">
      <w:pPr>
        <w:spacing w:line="480" w:lineRule="exact"/>
        <w:ind w:firstLineChars="200" w:firstLine="600"/>
        <w:rPr>
          <w:rFonts w:ascii="宋体" w:hAnsi="宋体" w:cs="宋体"/>
          <w:kern w:val="0"/>
          <w:sz w:val="30"/>
          <w:szCs w:val="30"/>
        </w:rPr>
      </w:pPr>
    </w:p>
    <w:p w:rsidR="00F9524C" w:rsidRDefault="00F9524C" w:rsidP="00F9524C">
      <w:pPr>
        <w:spacing w:line="200" w:lineRule="exact"/>
        <w:rPr>
          <w:rFonts w:ascii="Times New Roman" w:eastAsia="Times New Roman" w:hAnsi="Times New Roman"/>
        </w:rPr>
      </w:pPr>
    </w:p>
    <w:p w:rsidR="00F9524C" w:rsidRDefault="00F9524C" w:rsidP="00F9524C">
      <w:pPr>
        <w:spacing w:line="200" w:lineRule="exact"/>
        <w:rPr>
          <w:rFonts w:ascii="Times New Roman" w:eastAsia="Times New Roman" w:hAnsi="Times New Roman"/>
        </w:rPr>
      </w:pPr>
    </w:p>
    <w:p w:rsidR="00F9524C" w:rsidRDefault="00F9524C" w:rsidP="00F9524C">
      <w:pPr>
        <w:spacing w:line="200" w:lineRule="exact"/>
        <w:rPr>
          <w:rFonts w:ascii="Times New Roman" w:eastAsia="Times New Roman" w:hAnsi="Times New Roman"/>
        </w:rPr>
      </w:pPr>
    </w:p>
    <w:p w:rsidR="00F9524C" w:rsidRDefault="00F9524C" w:rsidP="00F9524C">
      <w:pPr>
        <w:spacing w:line="200" w:lineRule="exact"/>
        <w:rPr>
          <w:rFonts w:ascii="Times New Roman" w:eastAsia="Times New Roman" w:hAnsi="Times New Roman"/>
        </w:rPr>
      </w:pPr>
    </w:p>
    <w:p w:rsidR="00F9524C" w:rsidRDefault="00F9524C" w:rsidP="00F9524C">
      <w:pPr>
        <w:spacing w:line="480" w:lineRule="exact"/>
        <w:ind w:firstLineChars="200" w:firstLine="600"/>
        <w:jc w:val="center"/>
        <w:rPr>
          <w:rFonts w:ascii="宋体" w:hAnsi="宋体" w:cs="宋体"/>
          <w:kern w:val="0"/>
          <w:sz w:val="30"/>
          <w:szCs w:val="30"/>
        </w:rPr>
      </w:pPr>
      <w:r>
        <w:rPr>
          <w:rFonts w:ascii="宋体" w:hAnsi="宋体" w:cs="宋体" w:hint="eastAsia"/>
          <w:kern w:val="0"/>
          <w:sz w:val="30"/>
          <w:szCs w:val="30"/>
        </w:rPr>
        <w:t>全国大学生电子设计竞赛组委会</w:t>
      </w:r>
    </w:p>
    <w:p w:rsidR="00F9524C" w:rsidRDefault="00F9524C" w:rsidP="00F9524C">
      <w:pPr>
        <w:spacing w:line="480" w:lineRule="exact"/>
        <w:ind w:firstLineChars="200" w:firstLine="600"/>
        <w:jc w:val="center"/>
        <w:rPr>
          <w:rFonts w:ascii="宋体" w:hAnsi="宋体" w:cs="宋体"/>
          <w:kern w:val="0"/>
          <w:sz w:val="30"/>
          <w:szCs w:val="30"/>
        </w:rPr>
      </w:pPr>
    </w:p>
    <w:p w:rsidR="00F9524C" w:rsidRDefault="00F9524C" w:rsidP="00F9524C">
      <w:pPr>
        <w:spacing w:line="480" w:lineRule="exact"/>
        <w:ind w:firstLineChars="200" w:firstLine="600"/>
        <w:jc w:val="center"/>
        <w:rPr>
          <w:rFonts w:ascii="宋体" w:hAnsi="宋体" w:cs="宋体"/>
          <w:kern w:val="0"/>
          <w:sz w:val="30"/>
          <w:szCs w:val="30"/>
        </w:rPr>
      </w:pPr>
      <w:r>
        <w:rPr>
          <w:rFonts w:ascii="宋体" w:hAnsi="宋体" w:cs="宋体" w:hint="eastAsia"/>
          <w:kern w:val="0"/>
          <w:sz w:val="30"/>
          <w:szCs w:val="30"/>
        </w:rPr>
        <w:t>二〇一七年一月一十七日</w:t>
      </w:r>
    </w:p>
    <w:p w:rsidR="00F9524C" w:rsidRDefault="00F9524C" w:rsidP="00F9524C">
      <w:pPr>
        <w:spacing w:line="312" w:lineRule="exact"/>
        <w:rPr>
          <w:rFonts w:ascii="Times New Roman" w:eastAsia="Times New Roman" w:hAnsi="Times New Roman"/>
        </w:rPr>
      </w:pPr>
    </w:p>
    <w:p w:rsidR="00F9524C" w:rsidRDefault="00F9524C" w:rsidP="00F9524C">
      <w:pPr>
        <w:spacing w:line="312" w:lineRule="exact"/>
        <w:rPr>
          <w:rFonts w:ascii="Times New Roman" w:eastAsia="Times New Roman" w:hAnsi="Times New Roman"/>
        </w:rPr>
      </w:pPr>
    </w:p>
    <w:p w:rsidR="00F9524C" w:rsidRDefault="00F9524C" w:rsidP="00F9524C">
      <w:pPr>
        <w:spacing w:line="360" w:lineRule="auto"/>
        <w:jc w:val="left"/>
        <w:rPr>
          <w:rFonts w:ascii="仿宋_GB2312"/>
          <w:szCs w:val="32"/>
        </w:rPr>
      </w:pPr>
    </w:p>
    <w:p w:rsidR="00F9524C" w:rsidRDefault="00F9524C" w:rsidP="00F9524C">
      <w:pPr>
        <w:spacing w:line="360" w:lineRule="auto"/>
        <w:jc w:val="left"/>
        <w:rPr>
          <w:rFonts w:ascii="仿宋_GB2312"/>
          <w:szCs w:val="32"/>
        </w:rPr>
      </w:pPr>
    </w:p>
    <w:p w:rsidR="00F9524C" w:rsidRDefault="00F9524C" w:rsidP="00F9524C">
      <w:pPr>
        <w:spacing w:line="360" w:lineRule="auto"/>
        <w:jc w:val="left"/>
        <w:rPr>
          <w:rFonts w:ascii="仿宋_GB2312"/>
          <w:szCs w:val="32"/>
        </w:rPr>
      </w:pPr>
    </w:p>
    <w:p w:rsidR="00F9524C" w:rsidRDefault="00F9524C" w:rsidP="00F9524C">
      <w:pPr>
        <w:spacing w:line="360" w:lineRule="auto"/>
        <w:jc w:val="left"/>
        <w:rPr>
          <w:rFonts w:ascii="仿宋_GB2312"/>
          <w:szCs w:val="32"/>
        </w:rPr>
      </w:pPr>
    </w:p>
    <w:p w:rsidR="00F9524C" w:rsidRDefault="00F9524C" w:rsidP="00F9524C">
      <w:pPr>
        <w:spacing w:line="360" w:lineRule="auto"/>
        <w:jc w:val="left"/>
        <w:rPr>
          <w:rFonts w:ascii="仿宋_GB2312"/>
          <w:szCs w:val="32"/>
        </w:rPr>
      </w:pPr>
    </w:p>
    <w:p w:rsidR="00F9524C" w:rsidRDefault="00F9524C" w:rsidP="00F9524C">
      <w:pPr>
        <w:spacing w:line="360" w:lineRule="auto"/>
        <w:jc w:val="left"/>
        <w:rPr>
          <w:rFonts w:ascii="仿宋_GB2312"/>
          <w:szCs w:val="32"/>
        </w:rPr>
      </w:pPr>
    </w:p>
    <w:p w:rsidR="00F9524C" w:rsidRDefault="00F9524C" w:rsidP="00F9524C">
      <w:pPr>
        <w:spacing w:line="360" w:lineRule="auto"/>
        <w:jc w:val="left"/>
        <w:rPr>
          <w:rFonts w:ascii="仿宋_GB2312"/>
          <w:szCs w:val="32"/>
        </w:rPr>
      </w:pPr>
    </w:p>
    <w:p w:rsidR="00461042" w:rsidRPr="00F9524C" w:rsidRDefault="00461042" w:rsidP="00F9524C"/>
    <w:sectPr w:rsidR="00461042" w:rsidRPr="00F952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FA" w:rsidRDefault="008239FA" w:rsidP="00F9524C">
      <w:r>
        <w:separator/>
      </w:r>
    </w:p>
  </w:endnote>
  <w:endnote w:type="continuationSeparator" w:id="0">
    <w:p w:rsidR="008239FA" w:rsidRDefault="008239FA" w:rsidP="00F9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FA" w:rsidRDefault="008239FA" w:rsidP="00F9524C">
      <w:r>
        <w:separator/>
      </w:r>
    </w:p>
  </w:footnote>
  <w:footnote w:type="continuationSeparator" w:id="0">
    <w:p w:rsidR="008239FA" w:rsidRDefault="008239FA" w:rsidP="00F95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EDF"/>
    <w:rsid w:val="00061410"/>
    <w:rsid w:val="00083255"/>
    <w:rsid w:val="00455DF7"/>
    <w:rsid w:val="00461042"/>
    <w:rsid w:val="00740EDF"/>
    <w:rsid w:val="008239FA"/>
    <w:rsid w:val="00F9524C"/>
    <w:rsid w:val="24A3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9524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F9524C"/>
    <w:rPr>
      <w:rFonts w:ascii="Calibri" w:hAnsi="Calibri"/>
      <w:kern w:val="2"/>
      <w:sz w:val="18"/>
      <w:szCs w:val="18"/>
    </w:rPr>
  </w:style>
  <w:style w:type="paragraph" w:styleId="a4">
    <w:name w:val="footer"/>
    <w:basedOn w:val="a"/>
    <w:link w:val="Char0"/>
    <w:unhideWhenUsed/>
    <w:rsid w:val="00F9524C"/>
    <w:pPr>
      <w:tabs>
        <w:tab w:val="center" w:pos="4153"/>
        <w:tab w:val="right" w:pos="8306"/>
      </w:tabs>
      <w:snapToGrid w:val="0"/>
      <w:jc w:val="left"/>
    </w:pPr>
    <w:rPr>
      <w:sz w:val="18"/>
      <w:szCs w:val="18"/>
    </w:rPr>
  </w:style>
  <w:style w:type="character" w:customStyle="1" w:styleId="Char0">
    <w:name w:val="页脚 Char"/>
    <w:link w:val="a4"/>
    <w:rsid w:val="00F9524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2015年全国大学生电子设计竞赛进度安排</dc:title>
  <dc:creator>Lenovo</dc:creator>
  <cp:lastModifiedBy>fudaoyuan xinxi</cp:lastModifiedBy>
  <cp:revision>2</cp:revision>
  <dcterms:created xsi:type="dcterms:W3CDTF">2015-03-18T01:48:00Z</dcterms:created>
  <dcterms:modified xsi:type="dcterms:W3CDTF">2017-05-04T08:13:00Z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